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F1E5" w14:textId="77777777" w:rsidR="00EE359D" w:rsidRPr="00EE359D" w:rsidRDefault="00EE359D" w:rsidP="00EE359D">
      <w:pPr>
        <w:keepNext/>
        <w:spacing w:after="0" w:line="240" w:lineRule="atLeast"/>
        <w:jc w:val="center"/>
        <w:outlineLvl w:val="0"/>
        <w:rPr>
          <w:rFonts w:ascii="Arial" w:eastAsia="Times New Roman" w:hAnsi="Arial" w:cs="Arial"/>
          <w:smallCaps/>
          <w:sz w:val="40"/>
          <w:szCs w:val="40"/>
          <w:lang w:eastAsia="it-IT"/>
        </w:rPr>
      </w:pPr>
      <w:r w:rsidRPr="00EE359D">
        <w:rPr>
          <w:rFonts w:ascii="Arial" w:eastAsia="Times New Roman" w:hAnsi="Arial" w:cs="Arial"/>
          <w:smallCaps/>
          <w:sz w:val="40"/>
          <w:szCs w:val="40"/>
          <w:lang w:eastAsia="it-IT"/>
        </w:rPr>
        <w:t xml:space="preserve">SCIA Alternativa al Permesso di Costruire </w:t>
      </w:r>
    </w:p>
    <w:p w14:paraId="41CFF1E6" w14:textId="77777777" w:rsidR="00EE359D" w:rsidRPr="00EE359D" w:rsidRDefault="00EE359D" w:rsidP="00EE359D">
      <w:pPr>
        <w:keepNext/>
        <w:spacing w:after="0" w:line="240" w:lineRule="atLeast"/>
        <w:jc w:val="center"/>
        <w:outlineLvl w:val="0"/>
        <w:rPr>
          <w:rFonts w:ascii="Arial" w:eastAsia="Times New Roman" w:hAnsi="Arial" w:cs="Arial"/>
          <w:smallCaps/>
          <w:sz w:val="40"/>
          <w:szCs w:val="40"/>
          <w:lang w:eastAsia="it-IT"/>
        </w:rPr>
      </w:pPr>
      <w:r w:rsidRPr="00EE359D">
        <w:rPr>
          <w:rFonts w:ascii="Arial" w:eastAsia="Times New Roman" w:hAnsi="Arial" w:cs="Arial"/>
          <w:smallCaps/>
          <w:sz w:val="40"/>
          <w:szCs w:val="40"/>
          <w:lang w:eastAsia="it-IT"/>
        </w:rPr>
        <w:t>Relazione tecnica di asseverazione</w:t>
      </w:r>
    </w:p>
    <w:p w14:paraId="41CFF1E7" w14:textId="77777777" w:rsidR="00EE359D" w:rsidRPr="00EE359D" w:rsidRDefault="00EE359D" w:rsidP="00EE359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E359D">
        <w:rPr>
          <w:rFonts w:ascii="Arial" w:eastAsia="Times New Roman" w:hAnsi="Arial" w:cs="Arial"/>
          <w:b/>
          <w:sz w:val="20"/>
          <w:szCs w:val="20"/>
          <w:lang w:eastAsia="it-IT"/>
        </w:rPr>
        <w:t>(art. 23, d.P.R. 6 giugno 2001, n. 380)</w:t>
      </w:r>
    </w:p>
    <w:p w14:paraId="41CFF1E8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47" w:type="dxa"/>
        <w:shd w:val="clear" w:color="auto" w:fill="E6E6E6"/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1EA" w14:textId="77777777" w:rsidTr="001C6151">
        <w:trPr>
          <w:trHeight w:val="302"/>
        </w:trPr>
        <w:tc>
          <w:tcPr>
            <w:tcW w:w="9747" w:type="dxa"/>
            <w:shd w:val="clear" w:color="auto" w:fill="E6E6E6"/>
            <w:vAlign w:val="center"/>
          </w:tcPr>
          <w:p w14:paraId="41CFF1E9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proofErr w:type="gramStart"/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DATI  DEL</w:t>
            </w:r>
            <w:proofErr w:type="gramEnd"/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 xml:space="preserve"> PROGETTISTA 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</w:p>
        </w:tc>
      </w:tr>
    </w:tbl>
    <w:p w14:paraId="41CFF1EB" w14:textId="77777777"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831"/>
        <w:gridCol w:w="471"/>
        <w:gridCol w:w="2049"/>
        <w:gridCol w:w="2799"/>
      </w:tblGrid>
      <w:tr w:rsidR="00EE359D" w:rsidRPr="00EE359D" w14:paraId="41CFF1EE" w14:textId="77777777" w:rsidTr="001C6151">
        <w:trPr>
          <w:trHeight w:val="493"/>
        </w:trPr>
        <w:tc>
          <w:tcPr>
            <w:tcW w:w="159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1CFF1EC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815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41CFF1ED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________________________________________________________________________</w:t>
            </w:r>
          </w:p>
        </w:tc>
      </w:tr>
      <w:tr w:rsidR="00EE359D" w:rsidRPr="00EE359D" w14:paraId="41CFF1F4" w14:textId="77777777" w:rsidTr="001C6151">
        <w:trPr>
          <w:trHeight w:val="687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14:paraId="41CFF1EF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Iscritto all’ordine/collegio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FF1F0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FF1F1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FF1F2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1CFF1F3" w14:textId="77777777" w:rsidR="00EE359D" w:rsidRPr="00EE359D" w:rsidRDefault="00EE359D" w:rsidP="00EE3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 n. 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|__|__|__|__|__|</w:t>
            </w:r>
          </w:p>
        </w:tc>
      </w:tr>
      <w:tr w:rsidR="00EE359D" w:rsidRPr="00EE359D" w14:paraId="41CFF1F6" w14:textId="77777777" w:rsidTr="001C6151">
        <w:trPr>
          <w:trHeight w:val="576"/>
        </w:trPr>
        <w:tc>
          <w:tcPr>
            <w:tcW w:w="974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1CFF1F5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</w:pPr>
            <w:proofErr w:type="gramStart"/>
            <w:r w:rsidRPr="00EE359D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2"/>
                <w:lang w:eastAsia="it-IT"/>
              </w:rPr>
              <w:t>N.B. :</w:t>
            </w:r>
            <w:proofErr w:type="gramEnd"/>
            <w:r w:rsidRPr="00EE359D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2"/>
                <w:lang w:eastAsia="it-IT"/>
              </w:rPr>
              <w:t xml:space="preserve"> Tutti gli altri dati relativi al progettista (</w:t>
            </w:r>
            <w:proofErr w:type="gramStart"/>
            <w:r w:rsidRPr="00EE359D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2"/>
                <w:lang w:eastAsia="it-IT"/>
              </w:rPr>
              <w:t>anagrafici ,</w:t>
            </w:r>
            <w:proofErr w:type="gramEnd"/>
            <w:r w:rsidRPr="00EE359D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2"/>
                <w:lang w:eastAsia="it-IT"/>
              </w:rPr>
              <w:t xml:space="preserve"> timbro ecc.) sono contenuti nella sezione </w:t>
            </w:r>
            <w:proofErr w:type="gramStart"/>
            <w:r w:rsidRPr="00EE359D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2"/>
                <w:lang w:eastAsia="it-IT"/>
              </w:rPr>
              <w:t>2</w:t>
            </w:r>
            <w:proofErr w:type="gramEnd"/>
            <w:r w:rsidRPr="00EE359D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2"/>
                <w:lang w:eastAsia="it-IT"/>
              </w:rPr>
              <w:t xml:space="preserve"> dell’allegato “Soggetti coinvolti”</w:t>
            </w:r>
          </w:p>
        </w:tc>
      </w:tr>
    </w:tbl>
    <w:p w14:paraId="41CFF1F7" w14:textId="77777777"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47" w:type="dxa"/>
        <w:shd w:val="clear" w:color="auto" w:fill="E6E6E6"/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1F9" w14:textId="77777777" w:rsidTr="001C6151">
        <w:trPr>
          <w:trHeight w:val="335"/>
        </w:trPr>
        <w:tc>
          <w:tcPr>
            <w:tcW w:w="9747" w:type="dxa"/>
            <w:shd w:val="clear" w:color="auto" w:fill="E6E6E6"/>
            <w:vAlign w:val="center"/>
          </w:tcPr>
          <w:p w14:paraId="41CFF1F8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DICHIARAZIONI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  <w:t xml:space="preserve"> 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</w:p>
        </w:tc>
      </w:tr>
    </w:tbl>
    <w:p w14:paraId="41CFF1FA" w14:textId="77777777"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1FB" w14:textId="77777777"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</w:t>
      </w:r>
      <w:proofErr w:type="gramStart"/>
      <w:r w:rsidRPr="00EE359D">
        <w:rPr>
          <w:rFonts w:ascii="Arial" w:eastAsia="Times New Roman" w:hAnsi="Arial" w:cs="Arial"/>
          <w:sz w:val="18"/>
          <w:szCs w:val="18"/>
          <w:lang w:eastAsia="it-IT"/>
        </w:rPr>
        <w:t>Codice Penale</w:t>
      </w:r>
      <w:proofErr w:type="gramEnd"/>
      <w:r w:rsidRPr="00EE359D">
        <w:rPr>
          <w:rFonts w:ascii="Arial" w:eastAsia="Times New Roman" w:hAnsi="Arial" w:cs="Arial"/>
          <w:sz w:val="18"/>
          <w:szCs w:val="18"/>
          <w:lang w:eastAsia="it-IT"/>
        </w:rPr>
        <w:t xml:space="preserve">, consapevole che le dichiarazioni false, la falsità negli atti e l'uso di atti falsi comportano l'applicazione delle sanzioni penali previste dagli artt. 75 e 76 del d.P.R. n. 445/2000, sotto la propria responsabilità </w:t>
      </w:r>
    </w:p>
    <w:p w14:paraId="41CFF1FC" w14:textId="77777777" w:rsidR="00EE359D" w:rsidRPr="00EE359D" w:rsidRDefault="00EE359D" w:rsidP="00EE359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Cs w:val="32"/>
          <w:lang w:eastAsia="it-IT"/>
        </w:rPr>
      </w:pPr>
      <w:r w:rsidRPr="00EE359D">
        <w:rPr>
          <w:rFonts w:ascii="Arial" w:eastAsia="Times New Roman" w:hAnsi="Arial" w:cs="Arial"/>
          <w:b/>
          <w:szCs w:val="32"/>
          <w:lang w:eastAsia="it-IT"/>
        </w:rPr>
        <w:t xml:space="preserve">DICHIARA </w:t>
      </w:r>
    </w:p>
    <w:p w14:paraId="41CFF1FD" w14:textId="77777777"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2"/>
          <w:szCs w:val="18"/>
          <w:lang w:eastAsia="it-IT"/>
        </w:rPr>
      </w:pPr>
    </w:p>
    <w:p w14:paraId="41CFF1FE" w14:textId="42B6D1A2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Tipologia di intervento e descrizione delle opere</w:t>
      </w:r>
    </w:p>
    <w:p w14:paraId="41CFF1FF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212" w14:textId="77777777" w:rsidTr="001C6151">
        <w:trPr>
          <w:trHeight w:val="857"/>
        </w:trPr>
        <w:tc>
          <w:tcPr>
            <w:tcW w:w="9747" w:type="dxa"/>
          </w:tcPr>
          <w:p w14:paraId="41CFF200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2"/>
                <w:szCs w:val="18"/>
                <w:lang w:eastAsia="it-IT"/>
              </w:rPr>
            </w:pPr>
          </w:p>
          <w:p w14:paraId="41CFF201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che i lavori riguardano l’immobile individuato nella Segnalazione Certificata di Inizio </w:t>
            </w:r>
            <w:proofErr w:type="gram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Attività  di</w:t>
            </w:r>
            <w:proofErr w:type="gram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cui la presente relazione costituisce parte integrante e sostanziale; </w:t>
            </w:r>
          </w:p>
          <w:p w14:paraId="41CFF202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0"/>
                <w:szCs w:val="18"/>
                <w:lang w:eastAsia="it-IT"/>
              </w:rPr>
            </w:pPr>
          </w:p>
          <w:p w14:paraId="41CFF203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le opere in progetto sono subordinate a Segnalazione Certificata di Inizio Attività Alternativa al Permesso di Costruire in quanto rientrano nella seguente tipologia di intervento ai sensi dell’articolo 23 del</w:t>
            </w:r>
            <w:r w:rsidRPr="00EE359D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d.P.R. n. 380/2001:</w:t>
            </w:r>
          </w:p>
          <w:p w14:paraId="41CFF204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it-IT"/>
              </w:rPr>
            </w:pPr>
          </w:p>
          <w:p w14:paraId="41CFF205" w14:textId="77777777" w:rsidR="00EE359D" w:rsidRPr="00EE359D" w:rsidRDefault="00EE359D" w:rsidP="00EE359D">
            <w:pPr>
              <w:numPr>
                <w:ilvl w:val="0"/>
                <w:numId w:val="51"/>
              </w:numPr>
              <w:spacing w:after="0" w:line="240" w:lineRule="auto"/>
              <w:ind w:left="993" w:hanging="42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ab/>
              <w:t>interventi di ristrutturazione edilizia che portino ad un organismo edilizio in tutto o in parte diverso dal precedente e che comportino modifiche della volumetria complessiva degli edifici o dei prospetti, ovvero che, limitatamente agli immobili compresi nelle zone omogenee A, comportino mutamenti della destinazione d’uso, nonché gli interventi che comportino modificazioni della sagoma di immobili sottoposti a vincoli ai sensi del decreto legislativo 22 gennaio 2004, n. 42 e successive modificazioni</w:t>
            </w:r>
          </w:p>
          <w:p w14:paraId="41CFF206" w14:textId="77777777" w:rsidR="00EE359D" w:rsidRDefault="00EE359D" w:rsidP="00136BD7">
            <w:pPr>
              <w:spacing w:after="120" w:line="240" w:lineRule="auto"/>
              <w:ind w:left="99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(Attività n. 8, Tabella A, Sez. II del d.lgs. 222/2016,</w:t>
            </w:r>
            <w:r w:rsidRPr="00EE359D" w:rsidDel="006535A1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art. 10 comma 1, lettera c) del</w:t>
            </w:r>
            <w:r w:rsidRPr="00EE359D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d.P.R. n. 380/2001)</w:t>
            </w:r>
          </w:p>
          <w:p w14:paraId="5D2B1239" w14:textId="7110B53A" w:rsidR="00136BD7" w:rsidRDefault="00136BD7" w:rsidP="00136BD7">
            <w:pPr>
              <w:spacing w:after="120" w:line="240" w:lineRule="auto"/>
              <w:ind w:left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1.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1</w:t>
            </w: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.1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5653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non comporta </w:t>
            </w:r>
            <w:r w:rsidRPr="005653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mutamento di destinazione d’uso</w:t>
            </w:r>
          </w:p>
          <w:p w14:paraId="5866F5AA" w14:textId="4F03CFF0" w:rsidR="00136BD7" w:rsidRPr="00EE359D" w:rsidRDefault="00136BD7" w:rsidP="00136BD7">
            <w:pPr>
              <w:spacing w:after="120" w:line="240" w:lineRule="auto"/>
              <w:ind w:left="99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1.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1</w:t>
            </w: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.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 xml:space="preserve">2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5653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comporta </w:t>
            </w:r>
            <w:r w:rsidRPr="005653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mutamento di destinazione d’uso</w:t>
            </w:r>
          </w:p>
          <w:p w14:paraId="41CFF208" w14:textId="77777777" w:rsidR="00EE359D" w:rsidRPr="00EE359D" w:rsidRDefault="00EE359D" w:rsidP="00EE359D">
            <w:pPr>
              <w:numPr>
                <w:ilvl w:val="0"/>
                <w:numId w:val="51"/>
              </w:numPr>
              <w:spacing w:after="0" w:line="240" w:lineRule="auto"/>
              <w:ind w:left="993" w:hanging="42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ab/>
              <w:t>interventi di nuova costruzione o di ristrutturazione urbanistica qualora siano disciplinati da piani attuativi comunque denominati, ivi compresi gli accordi negoziali aventi valore di piano attuativo, che contengano precise disposizioni plano-volumetriche, tipologiche, formali e costruttive, la cui sussistenza sia stata esplicitamente dichiarata dal competente organo comunale in sede di approvazione degli stessi piani o di ricognizione di quelli vigenti</w:t>
            </w:r>
          </w:p>
          <w:p w14:paraId="41CFF209" w14:textId="77777777" w:rsidR="00EE359D" w:rsidRDefault="00EE359D" w:rsidP="00136BD7">
            <w:pPr>
              <w:spacing w:after="120" w:line="240" w:lineRule="auto"/>
              <w:ind w:left="99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(Attività n. 10, Tabella A, Sez. II del d.lgs. 222/2016)</w:t>
            </w:r>
          </w:p>
          <w:p w14:paraId="6868C2AF" w14:textId="5F5B62D5" w:rsidR="00136BD7" w:rsidRDefault="00136BD7" w:rsidP="00136BD7">
            <w:pPr>
              <w:spacing w:after="120" w:line="240" w:lineRule="auto"/>
              <w:ind w:left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1.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2</w:t>
            </w: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.1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5653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non comporta </w:t>
            </w:r>
            <w:r w:rsidRPr="005653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mutamento di destinazione d’uso</w:t>
            </w:r>
          </w:p>
          <w:p w14:paraId="1601AA30" w14:textId="13E76207" w:rsidR="00136BD7" w:rsidRPr="00EE359D" w:rsidRDefault="00136BD7" w:rsidP="00136BD7">
            <w:pPr>
              <w:spacing w:after="120" w:line="240" w:lineRule="auto"/>
              <w:ind w:left="99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1.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2</w:t>
            </w: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.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 xml:space="preserve">2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5653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comporta </w:t>
            </w:r>
            <w:r w:rsidRPr="005653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mutamento di destinazione d’uso</w:t>
            </w:r>
          </w:p>
          <w:p w14:paraId="41CFF20B" w14:textId="77777777" w:rsidR="00EE359D" w:rsidRPr="00EE359D" w:rsidRDefault="00EE359D" w:rsidP="00EE359D">
            <w:pPr>
              <w:numPr>
                <w:ilvl w:val="0"/>
                <w:numId w:val="51"/>
              </w:numPr>
              <w:spacing w:after="0" w:line="240" w:lineRule="auto"/>
              <w:ind w:left="993" w:hanging="42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ab/>
              <w:t>interventi di nuova costruzione qualora siano in diretta esecuzione di strumenti urbanistici generali recanti precise disposizioni plano-volumetriche</w:t>
            </w:r>
          </w:p>
          <w:p w14:paraId="41CFF20C" w14:textId="77777777" w:rsidR="00EE359D" w:rsidRDefault="00EE359D" w:rsidP="00136BD7">
            <w:pPr>
              <w:spacing w:after="120" w:line="240" w:lineRule="auto"/>
              <w:ind w:left="99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(Attività n. 10, Tabella A, Sez. II del d.lgs. 222/2016)</w:t>
            </w:r>
          </w:p>
          <w:p w14:paraId="57272DE8" w14:textId="44858A77" w:rsidR="00136BD7" w:rsidRDefault="00136BD7" w:rsidP="00136BD7">
            <w:pPr>
              <w:spacing w:after="120" w:line="240" w:lineRule="auto"/>
              <w:ind w:left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1.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3</w:t>
            </w: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.1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5653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non comporta </w:t>
            </w:r>
            <w:r w:rsidRPr="005653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mutamento di destinazione d’uso</w:t>
            </w:r>
          </w:p>
          <w:p w14:paraId="15190104" w14:textId="5EEA1A30" w:rsidR="00136BD7" w:rsidRPr="00EE359D" w:rsidRDefault="00136BD7" w:rsidP="00136BD7">
            <w:pPr>
              <w:spacing w:after="120" w:line="240" w:lineRule="auto"/>
              <w:ind w:left="99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1.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3</w:t>
            </w: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.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 xml:space="preserve">2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5653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comporta </w:t>
            </w:r>
            <w:r w:rsidRPr="005653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mutamento di destinazione d’uso</w:t>
            </w:r>
          </w:p>
          <w:p w14:paraId="4031F23F" w14:textId="77777777" w:rsidR="00136BD7" w:rsidRPr="00EE359D" w:rsidRDefault="00136BD7" w:rsidP="00EE359D">
            <w:pPr>
              <w:spacing w:after="0" w:line="240" w:lineRule="auto"/>
              <w:ind w:left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14:paraId="41CFF20D" w14:textId="77777777" w:rsidR="00EE359D" w:rsidRPr="00EE359D" w:rsidRDefault="00EE359D" w:rsidP="00EE359D">
            <w:pPr>
              <w:spacing w:after="0" w:line="240" w:lineRule="auto"/>
              <w:ind w:left="993" w:hanging="426"/>
              <w:contextualSpacing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it-IT"/>
              </w:rPr>
            </w:pPr>
          </w:p>
          <w:p w14:paraId="41CFF20E" w14:textId="77777777" w:rsidR="00EE359D" w:rsidRDefault="00EE359D" w:rsidP="00565386">
            <w:pPr>
              <w:numPr>
                <w:ilvl w:val="0"/>
                <w:numId w:val="51"/>
              </w:numPr>
              <w:spacing w:after="120" w:line="240" w:lineRule="auto"/>
              <w:ind w:left="992" w:hanging="42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lastRenderedPageBreak/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ab/>
              <w:t>altri interventi individuati dalla legislazione regionale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t-IT"/>
              </w:rPr>
              <w:footnoteReference w:id="1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EE359D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 xml:space="preserve">specificare il tipo di intervento come da relazione tecnico-illustrativa delle </w:t>
            </w:r>
            <w:proofErr w:type="gramStart"/>
            <w:r w:rsidRPr="00EE359D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opere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)_</w:t>
            </w:r>
            <w:proofErr w:type="gram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________________________</w:t>
            </w:r>
          </w:p>
          <w:p w14:paraId="0186756D" w14:textId="709A1BF6" w:rsidR="00CC48D5" w:rsidRDefault="00CC48D5" w:rsidP="00565386">
            <w:pPr>
              <w:spacing w:after="120" w:line="240" w:lineRule="auto"/>
              <w:ind w:left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1.4.1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5653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565386" w:rsidRPr="005653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non comporta </w:t>
            </w:r>
            <w:r w:rsidR="00565386" w:rsidRPr="005653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mutamento di destinazione d’uso</w:t>
            </w:r>
          </w:p>
          <w:p w14:paraId="45D98961" w14:textId="25DE1B5F" w:rsidR="00565386" w:rsidRPr="00EE359D" w:rsidRDefault="00565386" w:rsidP="00565386">
            <w:pPr>
              <w:spacing w:after="0" w:line="240" w:lineRule="auto"/>
              <w:ind w:left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CC48D5"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>1.4.</w:t>
            </w:r>
            <w:r>
              <w:rPr>
                <w:rFonts w:ascii="Arial" w:eastAsia="Times New Roman" w:hAnsi="Arial" w:cs="Arial"/>
                <w:b/>
                <w:color w:val="A6A6A6" w:themeColor="background1" w:themeShade="A6"/>
                <w:sz w:val="18"/>
                <w:szCs w:val="18"/>
                <w:lang w:eastAsia="it-IT"/>
              </w:rPr>
              <w:t xml:space="preserve">2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5653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comporta </w:t>
            </w:r>
            <w:r w:rsidRPr="005653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mutamento di destinazione d’uso</w:t>
            </w:r>
          </w:p>
          <w:p w14:paraId="7E455BA3" w14:textId="77777777" w:rsidR="00565386" w:rsidRPr="00EE359D" w:rsidRDefault="00565386" w:rsidP="00CC48D5">
            <w:pPr>
              <w:spacing w:after="0" w:line="240" w:lineRule="auto"/>
              <w:ind w:left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14:paraId="41CFF210" w14:textId="2BD2FCA9" w:rsidR="00EE359D" w:rsidRPr="00EE359D" w:rsidRDefault="00EE359D" w:rsidP="00EE359D">
            <w:pPr>
              <w:pBdr>
                <w:bottom w:val="single" w:sz="12" w:space="1" w:color="auto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 che consistono in:</w:t>
            </w:r>
            <w:r w:rsidR="003F221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</w:t>
            </w:r>
            <w:r w:rsidR="003F221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</w:t>
            </w:r>
          </w:p>
          <w:p w14:paraId="41CFF211" w14:textId="77777777" w:rsidR="00EE359D" w:rsidRPr="00EE359D" w:rsidRDefault="00EE359D" w:rsidP="003F221F">
            <w:pPr>
              <w:pBdr>
                <w:bottom w:val="single" w:sz="12" w:space="1" w:color="auto"/>
              </w:pBdr>
              <w:tabs>
                <w:tab w:val="left" w:pos="709"/>
              </w:tabs>
              <w:spacing w:after="120" w:line="240" w:lineRule="auto"/>
              <w:contextualSpacing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</w:p>
        </w:tc>
      </w:tr>
    </w:tbl>
    <w:p w14:paraId="41CFF214" w14:textId="77777777" w:rsidR="00EE359D" w:rsidRDefault="00EE359D" w:rsidP="00EE359D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7A1BE69" w14:textId="77777777" w:rsidR="0056112A" w:rsidRPr="0056112A" w:rsidRDefault="0056112A" w:rsidP="0056112A">
      <w:p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56112A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>1a)</w:t>
      </w:r>
      <w:r w:rsidRPr="0056112A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 Stato legittimo</w:t>
      </w:r>
    </w:p>
    <w:p w14:paraId="23128A27" w14:textId="77777777" w:rsidR="0056112A" w:rsidRPr="0056112A" w:rsidRDefault="0056112A" w:rsidP="0056112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6112A" w:rsidRPr="0056112A" w14:paraId="514E0593" w14:textId="77777777" w:rsidTr="000F77ED">
        <w:trPr>
          <w:trHeight w:val="558"/>
        </w:trPr>
        <w:tc>
          <w:tcPr>
            <w:tcW w:w="9778" w:type="dxa"/>
            <w:shd w:val="clear" w:color="auto" w:fill="auto"/>
          </w:tcPr>
          <w:p w14:paraId="194AC300" w14:textId="77777777" w:rsidR="0056112A" w:rsidRPr="0056112A" w:rsidRDefault="0056112A" w:rsidP="0056112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64279FC1" w14:textId="77777777" w:rsidR="0056112A" w:rsidRPr="0056112A" w:rsidRDefault="0056112A" w:rsidP="0056112A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l’attuale stato di fatto dell’immobile oggetto dell’intervento:</w:t>
            </w:r>
          </w:p>
          <w:p w14:paraId="5F289743" w14:textId="77777777" w:rsidR="0056112A" w:rsidRPr="0056112A" w:rsidRDefault="0056112A" w:rsidP="0056112A">
            <w:pPr>
              <w:spacing w:after="120" w:line="240" w:lineRule="auto"/>
              <w:ind w:left="993" w:hanging="85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1a.1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corrisponde allo stato legittimo come risultante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it-IT"/>
              </w:rPr>
              <w:footnoteReference w:id="2"/>
            </w:r>
          </w:p>
          <w:p w14:paraId="333FD19D" w14:textId="77777777" w:rsidR="0056112A" w:rsidRPr="0056112A" w:rsidRDefault="0056112A" w:rsidP="0056112A">
            <w:pPr>
              <w:spacing w:after="120" w:line="240" w:lineRule="auto"/>
              <w:ind w:left="1984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1a.1.1.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dal/i titolo/i o dalla/e pratica/che edilizia/e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dall’avvenuto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pagamento di sanzione/i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pecuniaria/e </w:t>
            </w:r>
            <w:proofErr w:type="spellStart"/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</w:t>
            </w:r>
            <w:proofErr w:type="spellEnd"/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dalla/e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dichiarazione/i di tolleranza di cui all’articolo 34-bis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messi a disposizione da parte del titolare</w:t>
            </w:r>
          </w:p>
          <w:p w14:paraId="32593992" w14:textId="77777777" w:rsidR="0056112A" w:rsidRPr="0056112A" w:rsidRDefault="0056112A" w:rsidP="0056112A">
            <w:pPr>
              <w:spacing w:after="120" w:line="240" w:lineRule="auto"/>
              <w:ind w:left="1984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1a.1.2.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dalle tolleranze di cui all’articolo 34-bis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accertate con la presente Relazione tecnica di asseverazione, di cui al quadro “Dichiarazione di tolleranze di cui all’articolo 34-bis”;</w:t>
            </w:r>
          </w:p>
          <w:p w14:paraId="0A06F962" w14:textId="77777777" w:rsidR="0056112A" w:rsidRPr="0056112A" w:rsidRDefault="0056112A" w:rsidP="0056112A">
            <w:pPr>
              <w:spacing w:after="0" w:line="240" w:lineRule="auto"/>
              <w:ind w:left="1985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 tal fine allega la documentazione necessaria indicata nel quadro della documentazione allegata</w:t>
            </w:r>
          </w:p>
          <w:p w14:paraId="4899DA06" w14:textId="77777777" w:rsidR="0056112A" w:rsidRPr="0056112A" w:rsidRDefault="0056112A" w:rsidP="0056112A">
            <w:pPr>
              <w:spacing w:after="0" w:line="240" w:lineRule="auto"/>
              <w:ind w:left="993"/>
              <w:jc w:val="both"/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</w:pPr>
          </w:p>
        </w:tc>
      </w:tr>
    </w:tbl>
    <w:p w14:paraId="503A3943" w14:textId="77777777" w:rsidR="0056112A" w:rsidRPr="0056112A" w:rsidRDefault="0056112A" w:rsidP="0056112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64B3A29E" w14:textId="77777777" w:rsidR="0056112A" w:rsidRPr="0056112A" w:rsidRDefault="0056112A" w:rsidP="0056112A">
      <w:p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56112A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>1b)</w:t>
      </w:r>
      <w:r w:rsidRPr="0056112A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 Dichiarazioni di tolleranze</w:t>
      </w:r>
    </w:p>
    <w:p w14:paraId="5A727B16" w14:textId="77777777" w:rsidR="0056112A" w:rsidRPr="0056112A" w:rsidRDefault="0056112A" w:rsidP="0056112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6112A" w:rsidRPr="0056112A" w14:paraId="480F92F4" w14:textId="77777777" w:rsidTr="000F77ED">
        <w:trPr>
          <w:trHeight w:val="269"/>
        </w:trPr>
        <w:tc>
          <w:tcPr>
            <w:tcW w:w="9778" w:type="dxa"/>
            <w:shd w:val="clear" w:color="auto" w:fill="auto"/>
          </w:tcPr>
          <w:p w14:paraId="74E8E636" w14:textId="77777777" w:rsidR="0056112A" w:rsidRPr="0056112A" w:rsidRDefault="0056112A" w:rsidP="0056112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25D4A30D" w14:textId="77777777" w:rsidR="0056112A" w:rsidRPr="0056112A" w:rsidRDefault="0056112A" w:rsidP="0056112A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l’immobile/U.I. oggetto dell’intervento presenta la/e seguente/i tolleranza/</w:t>
            </w:r>
            <w:proofErr w:type="gramStart"/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 :</w:t>
            </w:r>
            <w:proofErr w:type="gramEnd"/>
          </w:p>
          <w:p w14:paraId="697FDFE5" w14:textId="77777777" w:rsidR="0056112A" w:rsidRPr="0056112A" w:rsidRDefault="0056112A" w:rsidP="0056112A">
            <w:pPr>
              <w:spacing w:after="120" w:line="240" w:lineRule="auto"/>
              <w:ind w:left="993" w:hanging="851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1b.1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TOLLERANZA DI CUI ALL</w:t>
            </w:r>
            <w:r w:rsidRPr="0056112A">
              <w:rPr>
                <w:rFonts w:ascii="Arial" w:eastAsia="Times New Roman" w:hAnsi="Arial" w:cs="Arial" w:hint="eastAsia"/>
                <w:b/>
                <w:bCs/>
                <w:color w:val="000000"/>
                <w:sz w:val="18"/>
                <w:szCs w:val="18"/>
                <w:lang w:eastAsia="it-IT"/>
              </w:rPr>
              <w:t>’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ART. 34-BIS, COMMA 1 E 1-TER, SECONDO PERIODO</w:t>
            </w:r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: mancato rispetto dell’altezza, dei distacchi, della cubatura e della superficie coperta e di ogni altro parametro della singola unità immobiliare, nonché scostamento relativo alle misure minime individuate dalle disposizioni in materia di distanze e di requisiti igienico-sanitari, contenuto </w:t>
            </w:r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it-IT"/>
              </w:rPr>
              <w:t>entro il limite del 2%</w:t>
            </w:r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delle misure previste dal titolo abilitativo)</w:t>
            </w:r>
          </w:p>
          <w:p w14:paraId="69BD3A8B" w14:textId="77777777" w:rsidR="0056112A" w:rsidRPr="0056112A" w:rsidRDefault="0056112A" w:rsidP="0056112A">
            <w:pPr>
              <w:spacing w:after="120" w:line="240" w:lineRule="auto"/>
              <w:ind w:left="993" w:hanging="851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1b.2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TOLLERANZA DI CUI ALL</w:t>
            </w:r>
            <w:r w:rsidRPr="0056112A">
              <w:rPr>
                <w:rFonts w:ascii="Arial" w:eastAsia="Times New Roman" w:hAnsi="Arial" w:cs="Arial" w:hint="eastAsia"/>
                <w:b/>
                <w:bCs/>
                <w:color w:val="000000"/>
                <w:sz w:val="18"/>
                <w:szCs w:val="18"/>
                <w:lang w:eastAsia="it-IT"/>
              </w:rPr>
              <w:t>’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ART. 34-BIS, COMMI 1-BIS E 1-TER, PRIMO PERIODO</w:t>
            </w:r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: </w:t>
            </w:r>
            <w:r w:rsidRPr="0056112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 xml:space="preserve">per intervento realizzato </w:t>
            </w:r>
            <w:r w:rsidRPr="0056112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>entro il 24 maggio 2024</w:t>
            </w:r>
            <w:r w:rsidRPr="0056112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, mancato rispetto dell’altezza, dei distacchi, della cubatura e della superficie coperta e di ogni altro parametro della singola unità immobiliare, contenuto nei seguenti limiti delle misure previste dal titolo abilitativo:</w:t>
            </w:r>
          </w:p>
          <w:p w14:paraId="1B7BC4FC" w14:textId="77777777" w:rsidR="0056112A" w:rsidRPr="0056112A" w:rsidRDefault="0056112A" w:rsidP="0056112A">
            <w:pPr>
              <w:spacing w:after="120" w:line="240" w:lineRule="auto"/>
              <w:ind w:left="1984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1b.2.1.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2%, per le U.I. &gt; 500 mq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superficie utile;</w:t>
            </w:r>
          </w:p>
          <w:p w14:paraId="7640ACE5" w14:textId="77777777" w:rsidR="0056112A" w:rsidRPr="0056112A" w:rsidRDefault="0056112A" w:rsidP="0056112A">
            <w:pPr>
              <w:spacing w:after="120" w:line="240" w:lineRule="auto"/>
              <w:ind w:left="1984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1b.2.2.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3%, per le U.I. da </w:t>
            </w:r>
            <w:r w:rsidRPr="0056112A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≤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500 mq a </w:t>
            </w:r>
            <w:r w:rsidRPr="0056112A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≥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300 mq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superficie utile;</w:t>
            </w:r>
          </w:p>
          <w:p w14:paraId="2A35B39F" w14:textId="77777777" w:rsidR="0056112A" w:rsidRPr="0056112A" w:rsidRDefault="0056112A" w:rsidP="0056112A">
            <w:pPr>
              <w:spacing w:after="120" w:line="240" w:lineRule="auto"/>
              <w:ind w:left="1984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1b.2.3.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4%, per le U.I. da &lt; 300 mq a </w:t>
            </w:r>
            <w:r w:rsidRPr="0056112A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≥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100 mq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superficie utile;</w:t>
            </w:r>
          </w:p>
          <w:p w14:paraId="693899ED" w14:textId="77777777" w:rsidR="0056112A" w:rsidRPr="0056112A" w:rsidRDefault="0056112A" w:rsidP="0056112A">
            <w:pPr>
              <w:spacing w:after="120" w:line="240" w:lineRule="auto"/>
              <w:ind w:left="1984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1b.2.4.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5%, per le U.I. da &lt; 100 mq a </w:t>
            </w:r>
            <w:r w:rsidRPr="0056112A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≥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60 mq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superficie utile;</w:t>
            </w:r>
          </w:p>
          <w:p w14:paraId="3B75F7A8" w14:textId="77777777" w:rsidR="0056112A" w:rsidRPr="0056112A" w:rsidRDefault="0056112A" w:rsidP="0056112A">
            <w:pPr>
              <w:spacing w:after="120" w:line="240" w:lineRule="auto"/>
              <w:ind w:left="1984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1b.2.5.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6%, per le U.I. &lt; 60 mq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superficie utile;</w:t>
            </w:r>
          </w:p>
          <w:p w14:paraId="37AACAB6" w14:textId="77777777" w:rsidR="0056112A" w:rsidRPr="0056112A" w:rsidRDefault="0056112A" w:rsidP="0056112A">
            <w:pPr>
              <w:spacing w:after="120" w:line="240" w:lineRule="auto"/>
              <w:ind w:left="993" w:hanging="851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1b.3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TOLLERANZA DI CUI ALL</w:t>
            </w:r>
            <w:r w:rsidRPr="0056112A">
              <w:rPr>
                <w:rFonts w:ascii="Arial" w:eastAsia="Times New Roman" w:hAnsi="Arial" w:cs="Arial" w:hint="eastAsia"/>
                <w:b/>
                <w:bCs/>
                <w:color w:val="000000"/>
                <w:sz w:val="18"/>
                <w:szCs w:val="18"/>
                <w:lang w:eastAsia="it-IT"/>
              </w:rPr>
              <w:t>’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ART. 34-BIS, COMMA 2: </w:t>
            </w:r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irregolarità geometriche e modifiche alle finiture degli edifici di minima entità', nonché' diversa collocazione di impianti e opere interne, eseguite durante i lavori per l'attuazione di titoli abilitativi edilizi, a condizione che non comportino violazione della disciplina urbanistica </w:t>
            </w:r>
            <w:proofErr w:type="gramStart"/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ed</w:t>
            </w:r>
            <w:proofErr w:type="gramEnd"/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edilizia e non pregiudichino l'agibilità dell'immobile;</w:t>
            </w:r>
          </w:p>
          <w:p w14:paraId="2E2F8A6D" w14:textId="77777777" w:rsidR="0056112A" w:rsidRPr="0056112A" w:rsidRDefault="0056112A" w:rsidP="0056112A">
            <w:pPr>
              <w:spacing w:after="120" w:line="240" w:lineRule="auto"/>
              <w:ind w:left="993" w:hanging="851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1b.4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TOLLERANZA DI CUI ALL</w:t>
            </w:r>
            <w:r w:rsidRPr="0056112A">
              <w:rPr>
                <w:rFonts w:ascii="Arial" w:eastAsia="Times New Roman" w:hAnsi="Arial" w:cs="Arial" w:hint="eastAsia"/>
                <w:b/>
                <w:bCs/>
                <w:color w:val="000000"/>
                <w:sz w:val="18"/>
                <w:szCs w:val="18"/>
                <w:lang w:eastAsia="it-IT"/>
              </w:rPr>
              <w:t>’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ART. 34-BIS, COMMA 2-BIS</w:t>
            </w:r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: per intervento realizzato 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entro il 24 maggio 2024,</w:t>
            </w:r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minore dimensionamento dell'edificio, mancata realizzazione di elementi architettonici non strutturali, irregolarità esecutive di muri esterni ed interni e difforme ubicazione delle aperture interne, difforme esecuzione di opere rientranti nella nozione di manutenzione ordinaria, errori progettuali corretti in cantiere </w:t>
            </w:r>
            <w:proofErr w:type="gramStart"/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</w:t>
            </w:r>
            <w:proofErr w:type="gramEnd"/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errori materiali di rappresentazione progettuale delle opere;</w:t>
            </w:r>
          </w:p>
          <w:p w14:paraId="70DE370F" w14:textId="77777777" w:rsidR="0056112A" w:rsidRPr="0056112A" w:rsidRDefault="0056112A" w:rsidP="0056112A">
            <w:pPr>
              <w:spacing w:after="120" w:line="240" w:lineRule="auto"/>
              <w:ind w:left="993" w:hanging="851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1b.5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TOLLERANZA DI CUI ALL</w:t>
            </w:r>
            <w:r w:rsidRPr="0056112A">
              <w:rPr>
                <w:rFonts w:ascii="Arial" w:eastAsia="Times New Roman" w:hAnsi="Arial" w:cs="Arial" w:hint="eastAsia"/>
                <w:b/>
                <w:bCs/>
                <w:color w:val="000000"/>
                <w:sz w:val="18"/>
                <w:szCs w:val="18"/>
                <w:lang w:eastAsia="it-IT"/>
              </w:rPr>
              <w:t>’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ART. 34-TER, COMMA 4</w:t>
            </w:r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: parziali difformità, realizzate durante l'esecuzione dei lavori oggetto di un titolo abilitativo, accertate all'esito di sopralluogo o ispezione dai funzionari incaricati di effettuare verifiche di conformità edilizia, rispetto alle quali non sia seguito un ordine di demolizione o di riduzione in pristino e sia stata rilasciata nelle forme previste dalla legge la certificazione di </w:t>
            </w:r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abitabilità/agibilità nelle forme previste dalla legge, non annullabile ai sensi dell’articolo 21-nonies della legge 7 agosto 1990, n. 241.</w:t>
            </w:r>
          </w:p>
          <w:p w14:paraId="17F334E3" w14:textId="77777777" w:rsidR="0056112A" w:rsidRPr="0056112A" w:rsidRDefault="0056112A" w:rsidP="0056112A">
            <w:pPr>
              <w:spacing w:after="120" w:line="240" w:lineRule="auto"/>
              <w:ind w:left="142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Pertanto, relativamente alla/e tolleranza/e sopra indicata/e, 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allega la documentazione necessaria </w:t>
            </w:r>
            <w:r w:rsidRPr="0056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indicata nel quadro della documentazione allegata.</w:t>
            </w:r>
          </w:p>
          <w:p w14:paraId="68409472" w14:textId="77777777" w:rsidR="0056112A" w:rsidRPr="0056112A" w:rsidRDefault="0056112A" w:rsidP="0056112A">
            <w:pPr>
              <w:spacing w:after="120" w:line="240" w:lineRule="auto"/>
              <w:ind w:left="14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Quanto alla rilevanza sismica della/e tolleranza/e sopra indicata/e, ai sensi dell’art. 34-bis, comma 3-bis:</w:t>
            </w:r>
          </w:p>
          <w:p w14:paraId="108BCB29" w14:textId="77777777" w:rsidR="0056112A" w:rsidRPr="0056112A" w:rsidRDefault="0056112A" w:rsidP="0056112A">
            <w:pPr>
              <w:spacing w:after="120" w:line="240" w:lineRule="auto"/>
              <w:ind w:left="993" w:hanging="85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1b.6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d</w:t>
            </w:r>
            <w:r w:rsidRPr="0056112A">
              <w:rPr>
                <w:rFonts w:ascii="Arial" w:eastAsia="Times New Roman" w:hAnsi="Arial" w:cs="Arial" w:hint="eastAsia"/>
                <w:b/>
                <w:bCs/>
                <w:color w:val="000000"/>
                <w:sz w:val="18"/>
                <w:szCs w:val="18"/>
                <w:lang w:eastAsia="it-IT"/>
              </w:rPr>
              <w:t>à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atto </w:t>
            </w:r>
            <w:r w:rsidRPr="0056112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che l’immobile interessato dalla tolleranza è ubicato in</w:t>
            </w:r>
            <w:r w:rsidRPr="0056112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zona sismica a bassa sismicit</w:t>
            </w:r>
            <w:r w:rsidRPr="0056112A">
              <w:rPr>
                <w:rFonts w:ascii="Arial" w:eastAsia="Times New Roman" w:hAnsi="Arial" w:cs="Arial" w:hint="eastAsia"/>
                <w:b/>
                <w:bCs/>
                <w:color w:val="000000"/>
                <w:sz w:val="18"/>
                <w:szCs w:val="18"/>
                <w:lang w:eastAsia="it-IT"/>
              </w:rPr>
              <w:t>à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6112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  <w:t>(zone 3 e 4)</w:t>
            </w:r>
          </w:p>
          <w:p w14:paraId="5DFD8D07" w14:textId="77777777" w:rsidR="0056112A" w:rsidRPr="0056112A" w:rsidRDefault="0056112A" w:rsidP="0056112A">
            <w:pPr>
              <w:spacing w:after="120" w:line="240" w:lineRule="auto"/>
              <w:ind w:left="993" w:hanging="851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1b.7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trattandosi di immobile ubicato in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zona sismica a media o alta sismicit</w:t>
            </w:r>
            <w:r w:rsidRPr="0056112A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à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56112A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(zone 1 e 2), di cui all'articolo 83,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attesta </w:t>
            </w:r>
            <w:r w:rsidRPr="0056112A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che la tolleranza costruttiva sopra indicata:</w:t>
            </w:r>
          </w:p>
          <w:p w14:paraId="63183B07" w14:textId="77777777" w:rsidR="0056112A" w:rsidRPr="0056112A" w:rsidRDefault="0056112A" w:rsidP="0056112A">
            <w:pPr>
              <w:spacing w:after="120" w:line="240" w:lineRule="auto"/>
              <w:ind w:left="1984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1b.7.1.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non ha rilevanza strutturale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;</w:t>
            </w:r>
          </w:p>
          <w:p w14:paraId="339D748E" w14:textId="77777777" w:rsidR="0056112A" w:rsidRPr="0056112A" w:rsidRDefault="0056112A" w:rsidP="0056112A">
            <w:pPr>
              <w:spacing w:after="120" w:line="240" w:lineRule="auto"/>
              <w:ind w:left="1984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1b.7.2.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ha rilevanza strutturale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rispetta le norme tecniche per le costruzioni vigenti al momento della realizzazione dell’intervento e che la medesima tolleranza costituisce:</w:t>
            </w:r>
          </w:p>
          <w:p w14:paraId="3A8D2C79" w14:textId="77777777" w:rsidR="0056112A" w:rsidRPr="0056112A" w:rsidRDefault="0056112A" w:rsidP="0056112A">
            <w:pPr>
              <w:spacing w:after="120" w:line="240" w:lineRule="auto"/>
              <w:ind w:left="3261" w:hanging="127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1b.7.2.1.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intervento rilevante nei riguardi della pubblica incolumit</w:t>
            </w:r>
            <w:r w:rsidRPr="0056112A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à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 cui al comma 1, lettera a), dell’art. 94-bis, e pertanto  </w:t>
            </w:r>
          </w:p>
          <w:p w14:paraId="54F00356" w14:textId="77777777" w:rsidR="0056112A" w:rsidRPr="0056112A" w:rsidRDefault="0056112A" w:rsidP="0056112A">
            <w:pPr>
              <w:spacing w:after="120" w:line="240" w:lineRule="auto"/>
              <w:ind w:left="4820" w:hanging="155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1b.7.2.1.1.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allega l</w:t>
            </w:r>
            <w:r w:rsidRPr="0056112A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’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autorizzazione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sismica rilasciata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in data ________ prot. n. _____________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sensi dell’art. 94, comma 2;</w:t>
            </w:r>
          </w:p>
          <w:p w14:paraId="16BCCADE" w14:textId="77777777" w:rsidR="0056112A" w:rsidRPr="0056112A" w:rsidRDefault="0056112A" w:rsidP="0056112A">
            <w:pPr>
              <w:spacing w:after="120" w:line="240" w:lineRule="auto"/>
              <w:ind w:left="4820" w:hanging="155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1b.7.2.1.2.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attesta che sulla istanza di autorizzazione presentata in data ________ prot. n. _____________ si </w:t>
            </w:r>
            <w:r w:rsidRPr="0056112A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è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formato il silenzio assenso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per decorso dei termini del procedimento, ai sensi dell'articolo 94, comma 2-bis</w:t>
            </w:r>
          </w:p>
          <w:p w14:paraId="63BF6B35" w14:textId="77777777" w:rsidR="0056112A" w:rsidRPr="0056112A" w:rsidRDefault="0056112A" w:rsidP="0056112A">
            <w:pPr>
              <w:spacing w:after="120" w:line="240" w:lineRule="auto"/>
              <w:ind w:left="3261" w:hanging="1276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1b.7.2.2.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intervento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di minore rilevanza nei riguardi della pubblica incolumit</w:t>
            </w:r>
            <w:r w:rsidRPr="0056112A">
              <w:rPr>
                <w:rFonts w:ascii="Arial" w:eastAsia="Times New Roman" w:hAnsi="Arial" w:cs="Arial" w:hint="eastAsia"/>
                <w:b/>
                <w:bCs/>
                <w:color w:val="000000"/>
                <w:sz w:val="18"/>
                <w:szCs w:val="18"/>
                <w:lang w:eastAsia="it-IT"/>
              </w:rPr>
              <w:t>à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6112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>di cui al comma 1, lettera b), dell’art. 94-bis, e pertanto:</w:t>
            </w:r>
          </w:p>
          <w:p w14:paraId="4180B1D0" w14:textId="77777777" w:rsidR="0056112A" w:rsidRPr="0056112A" w:rsidRDefault="0056112A" w:rsidP="0056112A">
            <w:pPr>
              <w:spacing w:after="120" w:line="240" w:lineRule="auto"/>
              <w:ind w:left="4820" w:hanging="155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1b.7.2.2.1.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dichiara il decorso del termine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 procedimento per i controlli regionali, in assenza di richieste di integrazione documentale o istruttorie inevase e di esito negativo dei controlli stessi</w:t>
            </w:r>
          </w:p>
          <w:p w14:paraId="01323F13" w14:textId="77777777" w:rsidR="0056112A" w:rsidRPr="0056112A" w:rsidRDefault="0056112A" w:rsidP="0056112A">
            <w:pPr>
              <w:spacing w:after="120" w:line="240" w:lineRule="auto"/>
              <w:ind w:left="3261" w:hanging="127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1b.7.2.3.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intervento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privo di rilevanza nei riguardi della pubblica incolumit</w:t>
            </w:r>
            <w:r w:rsidRPr="0056112A">
              <w:rPr>
                <w:rFonts w:ascii="Arial" w:eastAsia="Times New Roman" w:hAnsi="Arial" w:cs="Arial" w:hint="eastAsia"/>
                <w:b/>
                <w:bCs/>
                <w:color w:val="000000"/>
                <w:sz w:val="18"/>
                <w:szCs w:val="18"/>
                <w:lang w:eastAsia="it-IT"/>
              </w:rPr>
              <w:t>à</w:t>
            </w:r>
            <w:r w:rsidRPr="005611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6112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 xml:space="preserve">di cui al comma 1, lettera c), dell’art. 94-bis, e pertanto:  </w:t>
            </w:r>
          </w:p>
          <w:p w14:paraId="7FAA6C74" w14:textId="77777777" w:rsidR="0056112A" w:rsidRPr="0056112A" w:rsidRDefault="0056112A" w:rsidP="0056112A">
            <w:pPr>
              <w:spacing w:after="120" w:line="240" w:lineRule="auto"/>
              <w:ind w:left="4820" w:hanging="155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112A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1b.7.2.3.1.</w:t>
            </w:r>
            <w:r w:rsidRPr="0056112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  <w:r w:rsidRPr="00561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dichiara il decorso del termine </w:t>
            </w:r>
            <w:r w:rsidRPr="005611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 procedimento per i controlli regionali, in assenza di richieste di integrazione documentale o istruttorie inevase e di esito negativo dei controlli stessi</w:t>
            </w:r>
          </w:p>
        </w:tc>
      </w:tr>
    </w:tbl>
    <w:p w14:paraId="188586EA" w14:textId="77777777" w:rsidR="0056112A" w:rsidRPr="0056112A" w:rsidRDefault="0056112A" w:rsidP="0056112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5595848A" w14:textId="77777777" w:rsidR="0056112A" w:rsidRPr="0056112A" w:rsidRDefault="0056112A" w:rsidP="0056112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41CFF215" w14:textId="6CAF860C"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Dati geometrici dell'immobile oggetto di intervento 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227" w14:textId="77777777" w:rsidTr="001C6151">
        <w:trPr>
          <w:trHeight w:val="2747"/>
        </w:trPr>
        <w:tc>
          <w:tcPr>
            <w:tcW w:w="9747" w:type="dxa"/>
          </w:tcPr>
          <w:p w14:paraId="41CFF216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217" w14:textId="77777777" w:rsid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i dati geometrici dell’immobile oggetto di intervento sono i seguenti:</w:t>
            </w:r>
          </w:p>
          <w:p w14:paraId="3852D078" w14:textId="77777777" w:rsidR="009A122C" w:rsidRPr="00EE359D" w:rsidRDefault="009A122C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3529"/>
              <w:gridCol w:w="744"/>
              <w:gridCol w:w="1572"/>
            </w:tblGrid>
            <w:tr w:rsidR="00EE359D" w:rsidRPr="00EE359D" w14:paraId="41CFF219" w14:textId="77777777" w:rsidTr="001C6151">
              <w:trPr>
                <w:trHeight w:val="102"/>
                <w:jc w:val="center"/>
              </w:trPr>
              <w:tc>
                <w:tcPr>
                  <w:tcW w:w="5845" w:type="dxa"/>
                  <w:gridSpan w:val="3"/>
                  <w:tcBorders>
                    <w:top w:val="single" w:sz="4" w:space="0" w:color="808080"/>
                    <w:bottom w:val="single" w:sz="4" w:space="0" w:color="BFBFBF"/>
                  </w:tcBorders>
                  <w:shd w:val="pct12" w:color="auto" w:fill="auto"/>
                  <w:vAlign w:val="center"/>
                </w:tcPr>
                <w:p w14:paraId="41CFF218" w14:textId="77777777"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E359D" w:rsidRPr="00EE359D" w14:paraId="41CFF21D" w14:textId="77777777" w:rsidTr="001C6151">
              <w:trPr>
                <w:trHeight w:val="454"/>
                <w:jc w:val="center"/>
              </w:trPr>
              <w:tc>
                <w:tcPr>
                  <w:tcW w:w="3529" w:type="dxa"/>
                  <w:vAlign w:val="center"/>
                </w:tcPr>
                <w:p w14:paraId="41CFF21A" w14:textId="77777777"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 xml:space="preserve">superficie </w:t>
                  </w:r>
                </w:p>
              </w:tc>
              <w:tc>
                <w:tcPr>
                  <w:tcW w:w="744" w:type="dxa"/>
                  <w:vAlign w:val="center"/>
                </w:tcPr>
                <w:p w14:paraId="41CFF21B" w14:textId="77777777"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mq</w:t>
                  </w:r>
                </w:p>
              </w:tc>
              <w:tc>
                <w:tcPr>
                  <w:tcW w:w="1572" w:type="dxa"/>
                </w:tcPr>
                <w:p w14:paraId="41CFF21C" w14:textId="77777777"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E359D" w:rsidRPr="00EE359D" w14:paraId="41CFF221" w14:textId="77777777" w:rsidTr="001C6151">
              <w:trPr>
                <w:trHeight w:val="454"/>
                <w:jc w:val="center"/>
              </w:trPr>
              <w:tc>
                <w:tcPr>
                  <w:tcW w:w="3529" w:type="dxa"/>
                  <w:vAlign w:val="center"/>
                </w:tcPr>
                <w:p w14:paraId="41CFF21E" w14:textId="77777777"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volumetria</w:t>
                  </w:r>
                </w:p>
              </w:tc>
              <w:tc>
                <w:tcPr>
                  <w:tcW w:w="744" w:type="dxa"/>
                  <w:vAlign w:val="center"/>
                </w:tcPr>
                <w:p w14:paraId="41CFF21F" w14:textId="77777777"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mc</w:t>
                  </w:r>
                </w:p>
              </w:tc>
              <w:tc>
                <w:tcPr>
                  <w:tcW w:w="1572" w:type="dxa"/>
                </w:tcPr>
                <w:p w14:paraId="41CFF220" w14:textId="77777777"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E359D" w:rsidRPr="00EE359D" w14:paraId="41CFF225" w14:textId="77777777" w:rsidTr="001C6151">
              <w:trPr>
                <w:trHeight w:val="454"/>
                <w:jc w:val="center"/>
              </w:trPr>
              <w:tc>
                <w:tcPr>
                  <w:tcW w:w="3529" w:type="dxa"/>
                  <w:vAlign w:val="center"/>
                </w:tcPr>
                <w:p w14:paraId="41CFF222" w14:textId="77777777"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numero dei piani</w:t>
                  </w:r>
                </w:p>
              </w:tc>
              <w:tc>
                <w:tcPr>
                  <w:tcW w:w="744" w:type="dxa"/>
                  <w:vAlign w:val="center"/>
                </w:tcPr>
                <w:p w14:paraId="41CFF223" w14:textId="77777777"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n</w:t>
                  </w:r>
                </w:p>
              </w:tc>
              <w:tc>
                <w:tcPr>
                  <w:tcW w:w="1572" w:type="dxa"/>
                </w:tcPr>
                <w:p w14:paraId="41CFF224" w14:textId="77777777"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1CFF226" w14:textId="77777777"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41CFF228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229" w14:textId="51EFBAB5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Strumentazione urbanistica comunale vigente e in salvaguardia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256" w14:textId="77777777" w:rsidTr="001C6151">
        <w:trPr>
          <w:trHeight w:val="3094"/>
        </w:trPr>
        <w:tc>
          <w:tcPr>
            <w:tcW w:w="9747" w:type="dxa"/>
          </w:tcPr>
          <w:p w14:paraId="41CFF22A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6C0C6DE7" w14:textId="77777777" w:rsidR="00A2215A" w:rsidRPr="00A2215A" w:rsidRDefault="00A2215A" w:rsidP="00A2215A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A221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l’area/immobile oggetto di intervento risulta individuata dal _________è da realizzarsi su: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2831"/>
              <w:gridCol w:w="2464"/>
              <w:gridCol w:w="1903"/>
              <w:gridCol w:w="1902"/>
            </w:tblGrid>
            <w:tr w:rsidR="00A2215A" w:rsidRPr="00A2215A" w14:paraId="1E2DA467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14:paraId="33E123A4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14:paraId="5F2113A2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14:paraId="12FB0B84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SPECIFICARE</w:t>
                  </w:r>
                </w:p>
              </w:tc>
              <w:tc>
                <w:tcPr>
                  <w:tcW w:w="1910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14:paraId="43F57C61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ZONA</w:t>
                  </w:r>
                </w:p>
              </w:tc>
              <w:tc>
                <w:tcPr>
                  <w:tcW w:w="1910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shd w:val="pct12" w:color="auto" w:fill="auto"/>
                  <w:vAlign w:val="center"/>
                </w:tcPr>
                <w:p w14:paraId="3BB15C45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ART.</w:t>
                  </w:r>
                </w:p>
              </w:tc>
            </w:tr>
            <w:tr w:rsidR="00A2215A" w:rsidRPr="00A2215A" w14:paraId="2272BA6F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808B505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5306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1156418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PRG</w:t>
                  </w: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CADE069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0586E102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34C5FC9C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666EA59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53930BF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PIANO DI FABBRICAZIONE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E0FF61E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5619180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5B17A29B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5F4F71A8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A78C085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57E6B9B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PIANO PARTICOLAREGGIATO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DF3097B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3FBF6403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2C6CA700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597889D9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5C81EE3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955B0AC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PIANO DI LOTTIZZAZIONE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76797E5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C3AE4C2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7A66EBFF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1F48EF72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04D3F8C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E8B9F0C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PIANO DI RECUPERO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3D616A40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D35E7C6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78097E8D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1014083C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4C16A495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BB4BC80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P.</w:t>
                  </w:r>
                  <w:proofErr w:type="gramStart"/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I.P</w:t>
                  </w:r>
                  <w:proofErr w:type="gramEnd"/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FB04234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7E8BE93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26E3E6A5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1380E01C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B8C936D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B00AE31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P.E.E.P.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34274F5D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31C7A26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5686FC10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5BC285B8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14:paraId="52225408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14:paraId="09FEAA26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ALTRO: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14:paraId="09D23539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14:paraId="60506EC6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8B67C12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090D31D" w14:textId="77777777" w:rsidR="00A2215A" w:rsidRPr="00A2215A" w:rsidRDefault="00A2215A" w:rsidP="00A2215A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14:paraId="5EFFCF42" w14:textId="77777777" w:rsidR="00A2215A" w:rsidRPr="00A2215A" w:rsidRDefault="00A2215A" w:rsidP="00A2215A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A221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che l’area/immobile oggetto di intervento risulta altresì sottoposta alle norme di salvaguardia in forza di: 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2831"/>
              <w:gridCol w:w="2464"/>
              <w:gridCol w:w="1903"/>
              <w:gridCol w:w="1902"/>
            </w:tblGrid>
            <w:tr w:rsidR="00A2215A" w:rsidRPr="00A2215A" w14:paraId="5A5BEDD8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14:paraId="16BEFB02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14:paraId="37B04203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14:paraId="7FE12F19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SPECIFICARE</w:t>
                  </w:r>
                </w:p>
              </w:tc>
              <w:tc>
                <w:tcPr>
                  <w:tcW w:w="1910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14:paraId="7CD8D341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ZONA</w:t>
                  </w:r>
                </w:p>
              </w:tc>
              <w:tc>
                <w:tcPr>
                  <w:tcW w:w="1910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shd w:val="pct12" w:color="auto" w:fill="auto"/>
                  <w:vAlign w:val="center"/>
                </w:tcPr>
                <w:p w14:paraId="252D6A83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ART.</w:t>
                  </w:r>
                </w:p>
              </w:tc>
            </w:tr>
            <w:tr w:rsidR="00A2215A" w:rsidRPr="00A2215A" w14:paraId="6E4FFF4C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3C05189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5306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404B4FB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PRG</w:t>
                  </w: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39FF493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3A767AC1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3FD58F21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E0207DD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EF4697F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PIANO DI FABBRICAZIONE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1802088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B6CAA65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02D1A5E2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239AED72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EE0B3C6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D5DB6BB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PIANO PARTICOLAREGGIATO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5F37EAE4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F3B0730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168FBEE4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6BDF2693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994063C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EBFDAC8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PIANO DI LOTTIZZAZIONE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138D9DC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D0AB765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0F2A7BE1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390FB291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AD7CC50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3C5FD17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PIANO DI RECUPERO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0D8B4814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3358F052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76085772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70792E56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A422BC9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47967FF5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P.</w:t>
                  </w:r>
                  <w:proofErr w:type="gramStart"/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I.P</w:t>
                  </w:r>
                  <w:proofErr w:type="gramEnd"/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3B7ADD9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895417C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40FE225D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613E0087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73F3904D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1F3CBF0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P.E.E.P.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0E39AAA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6B15BDA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14:paraId="2D1D89D8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A2215A" w:rsidRPr="00A2215A" w14:paraId="46AAB3E6" w14:textId="77777777" w:rsidTr="00B753AE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14:paraId="22A72BD0" w14:textId="77777777" w:rsidR="00A2215A" w:rsidRPr="00A2215A" w:rsidRDefault="00A2215A" w:rsidP="00A2215A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14:paraId="02488C34" w14:textId="77777777" w:rsidR="00A2215A" w:rsidRPr="00A2215A" w:rsidRDefault="00A2215A" w:rsidP="00A221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2215A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ALTRO: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14:paraId="34375EDD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14:paraId="4B3F1210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DA4CF1F" w14:textId="77777777" w:rsidR="00A2215A" w:rsidRPr="00A2215A" w:rsidRDefault="00A2215A" w:rsidP="00A2215A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6C755360" w14:textId="77777777" w:rsidR="00A2215A" w:rsidRDefault="00A2215A" w:rsidP="00A2215A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1CFF255" w14:textId="77777777" w:rsidR="00A2215A" w:rsidRPr="00EE359D" w:rsidRDefault="00A2215A" w:rsidP="00A2215A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41CFF257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258" w14:textId="77777777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Barriere architettoniche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p w14:paraId="41CFF259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266" w14:textId="77777777" w:rsidTr="001C6151">
        <w:trPr>
          <w:trHeight w:val="857"/>
        </w:trPr>
        <w:tc>
          <w:tcPr>
            <w:tcW w:w="9747" w:type="dxa"/>
          </w:tcPr>
          <w:p w14:paraId="41CFF25A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25B" w14:textId="77777777" w:rsidR="00EE359D" w:rsidRPr="00EE359D" w:rsidRDefault="00EE359D" w:rsidP="00EE359D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</w:p>
          <w:p w14:paraId="41CFF25C" w14:textId="77777777" w:rsidR="00EE359D" w:rsidRPr="00EE359D" w:rsidRDefault="00EE359D" w:rsidP="00EE359D">
            <w:pPr>
              <w:numPr>
                <w:ilvl w:val="0"/>
                <w:numId w:val="2"/>
              </w:numPr>
              <w:spacing w:after="120" w:line="240" w:lineRule="auto"/>
              <w:ind w:left="99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236/1989 o della corrispondente normativa regionale</w:t>
            </w:r>
          </w:p>
          <w:p w14:paraId="41CFF25D" w14:textId="77777777" w:rsidR="00EE359D" w:rsidRPr="00EE359D" w:rsidRDefault="00EE359D" w:rsidP="00EE359D">
            <w:pPr>
              <w:numPr>
                <w:ilvl w:val="0"/>
                <w:numId w:val="2"/>
              </w:numPr>
              <w:spacing w:after="120" w:line="240" w:lineRule="auto"/>
              <w:ind w:left="99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interessa un edificio privato aperto al pubblico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che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le opere previste sono conformi all’articolo 82 del d.P.R. n. 380/2001 o della corrispondente normativa regionale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come da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relazione e schemi dimostrativi allegati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 progetto</w:t>
            </w:r>
          </w:p>
          <w:p w14:paraId="41CFF25E" w14:textId="77777777" w:rsidR="00EE359D" w:rsidRPr="00EE359D" w:rsidRDefault="00EE359D" w:rsidP="00EE359D">
            <w:pPr>
              <w:numPr>
                <w:ilvl w:val="0"/>
                <w:numId w:val="2"/>
              </w:numPr>
              <w:spacing w:after="120" w:line="240" w:lineRule="auto"/>
              <w:ind w:left="99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236/1989 o della corrispondente normativa regionale e, come da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relazione e schemi dimostrativi allegati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alla SCIA, soddisfa il requisito di: </w:t>
            </w:r>
          </w:p>
          <w:p w14:paraId="41CFF25F" w14:textId="77777777" w:rsidR="00EE359D" w:rsidRPr="00EE359D" w:rsidRDefault="00EE359D" w:rsidP="00EE359D">
            <w:pPr>
              <w:numPr>
                <w:ilvl w:val="0"/>
                <w:numId w:val="3"/>
              </w:numPr>
              <w:spacing w:after="120" w:line="240" w:lineRule="auto"/>
              <w:ind w:left="1701" w:hanging="56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accessibilità</w:t>
            </w:r>
          </w:p>
          <w:p w14:paraId="41CFF260" w14:textId="77777777" w:rsidR="00EE359D" w:rsidRPr="00EE359D" w:rsidRDefault="00EE359D" w:rsidP="00EE359D">
            <w:pPr>
              <w:numPr>
                <w:ilvl w:val="0"/>
                <w:numId w:val="3"/>
              </w:numPr>
              <w:spacing w:after="120" w:line="240" w:lineRule="auto"/>
              <w:ind w:left="1701" w:hanging="56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visitabilità</w:t>
            </w:r>
          </w:p>
          <w:p w14:paraId="41CFF261" w14:textId="77777777" w:rsidR="00EE359D" w:rsidRPr="00EE359D" w:rsidRDefault="00EE359D" w:rsidP="00EE359D">
            <w:pPr>
              <w:numPr>
                <w:ilvl w:val="0"/>
                <w:numId w:val="3"/>
              </w:numPr>
              <w:spacing w:after="120" w:line="240" w:lineRule="auto"/>
              <w:ind w:left="1701" w:hanging="56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adattabilità</w:t>
            </w:r>
          </w:p>
          <w:p w14:paraId="41CFF262" w14:textId="77777777" w:rsidR="00EE359D" w:rsidRPr="00EE359D" w:rsidRDefault="00EE359D" w:rsidP="00EE359D">
            <w:pPr>
              <w:spacing w:after="120" w:line="240" w:lineRule="auto"/>
              <w:ind w:left="1701"/>
              <w:rPr>
                <w:rFonts w:ascii="Arial" w:eastAsia="Times New Roman" w:hAnsi="Arial" w:cs="Arial"/>
                <w:sz w:val="10"/>
                <w:szCs w:val="18"/>
                <w:lang w:eastAsia="it-IT"/>
              </w:rPr>
            </w:pPr>
          </w:p>
          <w:p w14:paraId="41CFF263" w14:textId="77777777" w:rsidR="00EE359D" w:rsidRPr="00EE359D" w:rsidRDefault="00EE359D" w:rsidP="00EE359D">
            <w:pPr>
              <w:numPr>
                <w:ilvl w:val="0"/>
                <w:numId w:val="2"/>
              </w:numPr>
              <w:spacing w:after="120" w:line="240" w:lineRule="auto"/>
              <w:ind w:left="99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pur essendo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236/1989 o della corrispondente normativa regionale, non rispetta la normativa in materia di barriere architettoniche, pertanto</w:t>
            </w:r>
          </w:p>
          <w:p w14:paraId="41CFF265" w14:textId="14D61452" w:rsidR="00EE359D" w:rsidRPr="00EE359D" w:rsidRDefault="00EE359D" w:rsidP="00FE04ED">
            <w:pPr>
              <w:numPr>
                <w:ilvl w:val="0"/>
                <w:numId w:val="4"/>
              </w:numPr>
              <w:tabs>
                <w:tab w:val="left" w:pos="1701"/>
              </w:tabs>
              <w:spacing w:after="120" w:line="240" w:lineRule="auto"/>
              <w:ind w:left="2127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si presenta contestualmente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alla SCIA condizionata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la documentazione per la richiesta di deroga come meglio descritto nella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relazione tecnica allegata e schemi dimostrativi allegati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</w:r>
          </w:p>
        </w:tc>
      </w:tr>
    </w:tbl>
    <w:p w14:paraId="41CFF267" w14:textId="77777777"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it-IT"/>
        </w:rPr>
      </w:pPr>
    </w:p>
    <w:p w14:paraId="41CFF268" w14:textId="77777777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Sicurezza degli impianti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p w14:paraId="41CFF269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2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26E" w14:textId="77777777" w:rsidTr="001C6151">
        <w:trPr>
          <w:trHeight w:val="705"/>
        </w:trPr>
        <w:tc>
          <w:tcPr>
            <w:tcW w:w="9747" w:type="dxa"/>
          </w:tcPr>
          <w:p w14:paraId="41CFF26A" w14:textId="77777777" w:rsidR="00EE359D" w:rsidRPr="00EE359D" w:rsidRDefault="00EE359D" w:rsidP="00FE04ED">
            <w:pPr>
              <w:spacing w:after="12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26B" w14:textId="77777777" w:rsidR="00EE359D" w:rsidRPr="00EE359D" w:rsidRDefault="00EE359D" w:rsidP="00FE04ED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</w:p>
          <w:p w14:paraId="41CFF26C" w14:textId="77777777" w:rsidR="00EE359D" w:rsidRPr="00EE359D" w:rsidRDefault="00EE359D" w:rsidP="00FE04ED">
            <w:pPr>
              <w:numPr>
                <w:ilvl w:val="0"/>
                <w:numId w:val="5"/>
              </w:numPr>
              <w:spacing w:after="120" w:line="240" w:lineRule="auto"/>
              <w:ind w:left="99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comporta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  <w:p w14:paraId="78900FBF" w14:textId="77777777" w:rsidR="00EE359D" w:rsidRPr="00AD0C32" w:rsidRDefault="00EE359D" w:rsidP="00FE04ED">
            <w:pPr>
              <w:numPr>
                <w:ilvl w:val="0"/>
                <w:numId w:val="5"/>
              </w:numPr>
              <w:spacing w:after="120" w:line="240" w:lineRule="auto"/>
              <w:ind w:left="993" w:hanging="709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comporta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EE359D">
              <w:rPr>
                <w:rFonts w:ascii="Arial" w:eastAsia="Times New Roman" w:hAnsi="Arial" w:cs="Arial"/>
                <w:b/>
                <w:color w:val="BFBFBF"/>
                <w:sz w:val="18"/>
                <w:szCs w:val="18"/>
                <w:lang w:eastAsia="it-IT"/>
              </w:rPr>
              <w:t>(</w:t>
            </w:r>
            <w:r w:rsidRPr="00EE359D">
              <w:rPr>
                <w:rFonts w:ascii="Arial" w:eastAsia="Times New Roman" w:hAnsi="Arial" w:cs="Arial"/>
                <w:b/>
                <w:i/>
                <w:color w:val="BFBFBF"/>
                <w:sz w:val="18"/>
                <w:szCs w:val="18"/>
                <w:lang w:eastAsia="it-IT"/>
              </w:rPr>
              <w:t>è possibile selezionare più di un’opzione</w:t>
            </w:r>
            <w:r w:rsidRPr="00EE359D">
              <w:rPr>
                <w:rFonts w:ascii="Arial" w:eastAsia="Times New Roman" w:hAnsi="Arial" w:cs="Arial"/>
                <w:b/>
                <w:color w:val="BFBFBF"/>
                <w:sz w:val="18"/>
                <w:szCs w:val="18"/>
                <w:lang w:eastAsia="it-IT"/>
              </w:rPr>
              <w:t>)</w:t>
            </w:r>
            <w:r w:rsidRPr="00EE359D">
              <w:rPr>
                <w:rFonts w:ascii="Arial" w:eastAsia="Times New Roman" w:hAnsi="Arial" w:cs="Arial"/>
                <w:b/>
                <w:i/>
                <w:color w:val="808080"/>
                <w:sz w:val="18"/>
                <w:szCs w:val="18"/>
                <w:lang w:eastAsia="it-IT"/>
              </w:rPr>
              <w:t xml:space="preserve"> </w:t>
            </w:r>
          </w:p>
          <w:p w14:paraId="3C65C750" w14:textId="77777777" w:rsidR="00AD0C32" w:rsidRPr="00EE359D" w:rsidRDefault="00AD0C32" w:rsidP="00AD0C32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di produzione, trasformazione, trasporto, distribuzione, utilizzazione dell'energia elettrica, di protezione contro le scariche atmosferiche, di automazione di porte, cancelli e barriere</w:t>
            </w:r>
          </w:p>
          <w:p w14:paraId="279C2A4C" w14:textId="77777777" w:rsidR="00AD0C32" w:rsidRPr="00EE359D" w:rsidRDefault="00AD0C32" w:rsidP="00AD0C32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radiotelevisivi, antenne ed elettronici in genere</w:t>
            </w:r>
          </w:p>
          <w:p w14:paraId="2D0F5E1B" w14:textId="77777777" w:rsidR="00AD0C32" w:rsidRPr="00EE359D" w:rsidRDefault="00AD0C32" w:rsidP="00AD0C32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di riscaldamento, di climatizzazione, di condizionamento e di refrigerazione di qualsiasi natura o specie, comprese le opere di evacuazione dei prodotti della combustione e delle condense, e di ventilazione ed aerazione dei locali</w:t>
            </w:r>
          </w:p>
          <w:p w14:paraId="419A0A00" w14:textId="77777777" w:rsidR="00AD0C32" w:rsidRPr="00EE359D" w:rsidRDefault="00AD0C32" w:rsidP="00AD0C32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idrici e sanitari di qualsiasi natura o specie</w:t>
            </w:r>
          </w:p>
          <w:p w14:paraId="4D7E73D2" w14:textId="77777777" w:rsidR="00AD0C32" w:rsidRPr="00EE359D" w:rsidRDefault="00AD0C32" w:rsidP="00AD0C32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per la distribuzione e l'utilizzazione di gas di qualsiasi tipo, comprese le opere di evacuazione dei prodotti della combustione e ventilazione ed aerazione dei locali;</w:t>
            </w:r>
          </w:p>
          <w:p w14:paraId="072E269E" w14:textId="77777777" w:rsidR="00AD0C32" w:rsidRPr="00EE359D" w:rsidRDefault="00AD0C32" w:rsidP="00AD0C32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impianti di sollevamento di persone o di cose per mezzo di ascensori, di montacarichi, di scale mobili e simili</w:t>
            </w:r>
          </w:p>
          <w:p w14:paraId="71B1F2C0" w14:textId="77777777" w:rsidR="00B2405F" w:rsidRPr="00B2405F" w:rsidRDefault="00AD0C32" w:rsidP="00B2405F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di protezione antincendio</w:t>
            </w:r>
          </w:p>
          <w:p w14:paraId="41CFF26D" w14:textId="2C253988" w:rsidR="00AD0C32" w:rsidRPr="00B2405F" w:rsidRDefault="00B2405F" w:rsidP="00B2405F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="00AD0C32" w:rsidRPr="00B240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altre tipologie di impianti, anche definite dalla corrispondente normativa regionale </w:t>
            </w:r>
            <w:r w:rsidR="00AD0C32" w:rsidRPr="00B2405F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(*)</w:t>
            </w:r>
            <w:r w:rsidR="00AD0C32" w:rsidRPr="00B2405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AD0C32" w:rsidRPr="00B2405F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_____________________</w:t>
            </w:r>
          </w:p>
        </w:tc>
      </w:tr>
      <w:tr w:rsidR="00EE359D" w:rsidRPr="00EE359D" w14:paraId="41CFF27D" w14:textId="77777777" w:rsidTr="001C6151">
        <w:trPr>
          <w:trHeight w:val="1296"/>
        </w:trPr>
        <w:tc>
          <w:tcPr>
            <w:tcW w:w="9747" w:type="dxa"/>
            <w:vAlign w:val="center"/>
          </w:tcPr>
          <w:p w14:paraId="41CFF278" w14:textId="77777777" w:rsidR="00EE359D" w:rsidRPr="00EE359D" w:rsidRDefault="00EE359D" w:rsidP="00FE04ED">
            <w:pPr>
              <w:spacing w:after="120" w:line="240" w:lineRule="auto"/>
              <w:ind w:left="993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pertanto, ai sensi del </w:t>
            </w:r>
            <w:proofErr w:type="spell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22 gennaio 2008, n. 37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l’intervento proposto:</w:t>
            </w:r>
          </w:p>
          <w:p w14:paraId="41CFF27A" w14:textId="77777777" w:rsidR="00EE359D" w:rsidRPr="00EE359D" w:rsidRDefault="00EE359D" w:rsidP="00FE04ED">
            <w:pPr>
              <w:numPr>
                <w:ilvl w:val="0"/>
                <w:numId w:val="7"/>
              </w:numPr>
              <w:tabs>
                <w:tab w:val="left" w:pos="2977"/>
              </w:tabs>
              <w:spacing w:after="120" w:line="240" w:lineRule="auto"/>
              <w:ind w:left="3261" w:hanging="127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non è soggetto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agli obblighi di presentazione del progetto</w:t>
            </w:r>
          </w:p>
          <w:p w14:paraId="41CFF27B" w14:textId="77777777" w:rsidR="00EE359D" w:rsidRPr="00EE359D" w:rsidRDefault="00EE359D" w:rsidP="00FE04ED">
            <w:pPr>
              <w:numPr>
                <w:ilvl w:val="0"/>
                <w:numId w:val="7"/>
              </w:numPr>
              <w:tabs>
                <w:tab w:val="left" w:pos="2977"/>
              </w:tabs>
              <w:spacing w:after="120" w:line="240" w:lineRule="auto"/>
              <w:ind w:left="3261" w:hanging="127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è soggetto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agli obblighi di presentazione del progetto e pertanto</w:t>
            </w:r>
          </w:p>
          <w:p w14:paraId="41CFF27C" w14:textId="77777777" w:rsidR="00EE359D" w:rsidRPr="00EE359D" w:rsidRDefault="00EE359D" w:rsidP="00FE04ED">
            <w:pPr>
              <w:numPr>
                <w:ilvl w:val="0"/>
                <w:numId w:val="9"/>
              </w:numPr>
              <w:tabs>
                <w:tab w:val="left" w:pos="4395"/>
              </w:tabs>
              <w:spacing w:after="120" w:line="240" w:lineRule="auto"/>
              <w:ind w:left="4678" w:hanging="1417"/>
              <w:jc w:val="both"/>
              <w:rPr>
                <w:rFonts w:ascii="Arial" w:eastAsia="Times New Roman" w:hAnsi="Arial" w:cs="Arial"/>
                <w:sz w:val="18"/>
                <w:szCs w:val="16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proofErr w:type="spell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</w:t>
            </w:r>
            <w:proofErr w:type="spell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allegano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 relativi elaborati</w:t>
            </w:r>
          </w:p>
        </w:tc>
      </w:tr>
    </w:tbl>
    <w:p w14:paraId="41CFF27E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4"/>
          <w:szCs w:val="18"/>
          <w:highlight w:val="yellow"/>
          <w:lang w:eastAsia="it-IT"/>
        </w:rPr>
      </w:pPr>
    </w:p>
    <w:p w14:paraId="41CFF27F" w14:textId="3093E74E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Consumi energetici</w:t>
      </w:r>
    </w:p>
    <w:p w14:paraId="41CFF280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0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297" w14:textId="77777777" w:rsidTr="001C6151">
        <w:trPr>
          <w:trHeight w:val="857"/>
        </w:trPr>
        <w:tc>
          <w:tcPr>
            <w:tcW w:w="9747" w:type="dxa"/>
          </w:tcPr>
          <w:p w14:paraId="41CFF281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282" w14:textId="77777777" w:rsidR="00EE359D" w:rsidRPr="00EE359D" w:rsidRDefault="00EE359D" w:rsidP="00FE04ED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l’intervento, in materia di risparmio energetico,</w:t>
            </w:r>
          </w:p>
          <w:p w14:paraId="41CFF283" w14:textId="77777777" w:rsidR="00EE359D" w:rsidRPr="00EE359D" w:rsidRDefault="00EE359D" w:rsidP="00FE04ED">
            <w:pPr>
              <w:numPr>
                <w:ilvl w:val="0"/>
                <w:numId w:val="10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  <w:p w14:paraId="41CFF284" w14:textId="77777777" w:rsidR="00EE359D" w:rsidRPr="00EE359D" w:rsidRDefault="00EE359D" w:rsidP="00FE04ED">
            <w:pPr>
              <w:numPr>
                <w:ilvl w:val="0"/>
                <w:numId w:val="10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192/2005, pertanto </w:t>
            </w:r>
          </w:p>
          <w:p w14:paraId="41CFF285" w14:textId="77777777" w:rsidR="00EE359D" w:rsidRPr="00EE359D" w:rsidRDefault="00EE359D" w:rsidP="00FE04ED">
            <w:pPr>
              <w:numPr>
                <w:ilvl w:val="0"/>
                <w:numId w:val="49"/>
              </w:numPr>
              <w:tabs>
                <w:tab w:val="left" w:pos="851"/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la relazione tecnica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sul rispetto delle prescrizioni in materia di risparmio energetico e la documentazione richiesta dalla legge </w:t>
            </w:r>
          </w:p>
          <w:p w14:paraId="41CFF286" w14:textId="77777777" w:rsidR="00EE359D" w:rsidRPr="00EE359D" w:rsidRDefault="00EE359D" w:rsidP="00FE04ED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l’intervento, in relazione agli obblighi in materia di fonti rinnovabili</w:t>
            </w:r>
          </w:p>
          <w:p w14:paraId="41CFF287" w14:textId="77777777" w:rsidR="00EE359D" w:rsidRPr="00EE359D" w:rsidRDefault="00EE359D" w:rsidP="00FE04ED">
            <w:pPr>
              <w:numPr>
                <w:ilvl w:val="1"/>
                <w:numId w:val="11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  <w:p w14:paraId="41CFF288" w14:textId="77777777" w:rsidR="00EE359D" w:rsidRPr="00EE359D" w:rsidRDefault="00EE359D" w:rsidP="00FE04ED">
            <w:pPr>
              <w:numPr>
                <w:ilvl w:val="1"/>
                <w:numId w:val="11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all’applicazione del d.lgs. n. 28/2011, pertanto </w:t>
            </w:r>
          </w:p>
          <w:p w14:paraId="41CFF289" w14:textId="77777777" w:rsidR="00EE359D" w:rsidRPr="00EE359D" w:rsidRDefault="00EE359D" w:rsidP="00FE04ED">
            <w:pPr>
              <w:numPr>
                <w:ilvl w:val="0"/>
                <w:numId w:val="12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il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rispetto delle prescrizioni in materia di utilizzo di fonti di energia rinnovabili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indicato negli elaborati progettuali e nella relazione tecnica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prevista dall’articolo 125 del d.P.R. n. 380/2001 e dal d.lgs. n. 192/2005 in materia di risparmio energetico</w:t>
            </w:r>
          </w:p>
          <w:p w14:paraId="41CFF28A" w14:textId="77777777" w:rsidR="00EE359D" w:rsidRPr="00EE359D" w:rsidRDefault="00EE359D" w:rsidP="00FE04ED">
            <w:pPr>
              <w:numPr>
                <w:ilvl w:val="0"/>
                <w:numId w:val="12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l’impossibilità tecnica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ottemperare, in tutto o in parte, agli obblighi previsti,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evidenziata nella relazione tecnica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dovuta ai sensi dell’articolo 125 del d.P.R. n. 380/2001 e del d.lgs. n. 192/2005, con l’indicazione della non fattibilità di tutte le diverse opzioni tecnologiche disponibili</w:t>
            </w:r>
          </w:p>
          <w:p w14:paraId="41CFF28C" w14:textId="77777777" w:rsidR="00EE359D" w:rsidRPr="00EE359D" w:rsidRDefault="00EE359D" w:rsidP="00FE04ED">
            <w:pPr>
              <w:tabs>
                <w:tab w:val="left" w:pos="1843"/>
              </w:tabs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che l’intervento </w:t>
            </w:r>
            <w:r w:rsidRPr="00EE35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 relazione al miglioramento energetico degli edifici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:</w:t>
            </w:r>
          </w:p>
          <w:p w14:paraId="41CFF28E" w14:textId="77777777" w:rsidR="00EE359D" w:rsidRPr="00EE359D" w:rsidRDefault="00EE359D" w:rsidP="00FE04ED">
            <w:pPr>
              <w:numPr>
                <w:ilvl w:val="0"/>
                <w:numId w:val="58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ricade nell’articolo 14, comma 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6,  del</w:t>
            </w:r>
            <w:proofErr w:type="gram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d.lgs. n. 102/2014 in merito al computo degli spessori delle murature, nonché alla deroga alle distanze minime e alle altezze massime degli edifici, pertanto:</w:t>
            </w:r>
          </w:p>
          <w:p w14:paraId="41CFF28F" w14:textId="77777777" w:rsidR="00EE359D" w:rsidRPr="00EE359D" w:rsidRDefault="00EE359D" w:rsidP="00FE04ED">
            <w:pPr>
              <w:numPr>
                <w:ilvl w:val="0"/>
                <w:numId w:val="61"/>
              </w:numPr>
              <w:tabs>
                <w:tab w:val="left" w:pos="851"/>
              </w:tabs>
              <w:spacing w:after="120" w:line="240" w:lineRule="auto"/>
              <w:ind w:left="184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certifica nella relazione tecnica una riduzione minima del 20 per cento dell’indice di prestazione energetica previsto dal d.lgs. n. 192/2005</w:t>
            </w:r>
          </w:p>
          <w:p w14:paraId="41CFF291" w14:textId="77777777" w:rsidR="00EE359D" w:rsidRPr="00EE359D" w:rsidRDefault="00EE359D" w:rsidP="00FE04ED">
            <w:pPr>
              <w:numPr>
                <w:ilvl w:val="0"/>
                <w:numId w:val="60"/>
              </w:numPr>
              <w:tabs>
                <w:tab w:val="left" w:pos="851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ricade nell’articolo 14, comma 7, del d.lgs. n. 102/2014 in merito 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alle deroga</w:t>
            </w:r>
            <w:proofErr w:type="gram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alle distanze minime e alle altezze massime degli edifici, pertanto:</w:t>
            </w:r>
          </w:p>
          <w:p w14:paraId="41CFF292" w14:textId="77777777" w:rsidR="00EE359D" w:rsidRPr="00EE359D" w:rsidRDefault="00EE359D" w:rsidP="00FE04ED">
            <w:pPr>
              <w:numPr>
                <w:ilvl w:val="0"/>
                <w:numId w:val="59"/>
              </w:numPr>
              <w:spacing w:after="120" w:line="240" w:lineRule="auto"/>
              <w:ind w:left="184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certifica nella relazione tecnica una riduzione minima del 10 per cento del limite di trasmittanza previsto dal d.lgs. 192/2005</w:t>
            </w:r>
          </w:p>
          <w:p w14:paraId="41CFF294" w14:textId="77777777" w:rsidR="00EE359D" w:rsidRPr="00EE359D" w:rsidRDefault="00EE359D" w:rsidP="00FE04ED">
            <w:pPr>
              <w:numPr>
                <w:ilvl w:val="0"/>
                <w:numId w:val="62"/>
              </w:numPr>
              <w:spacing w:after="120" w:line="240" w:lineRule="auto"/>
              <w:ind w:hanging="21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ricade nell’articolo 12, comma 1, del d.lgs. n. 28/2011 in merito al bonus volumetrico del 5 per cento, pertanto:</w:t>
            </w:r>
          </w:p>
          <w:p w14:paraId="41CFF295" w14:textId="77777777" w:rsidR="00EE359D" w:rsidRPr="00EE359D" w:rsidRDefault="00EE359D" w:rsidP="00FE04ED">
            <w:pPr>
              <w:numPr>
                <w:ilvl w:val="0"/>
                <w:numId w:val="63"/>
              </w:numPr>
              <w:spacing w:after="120" w:line="240" w:lineRule="auto"/>
              <w:ind w:left="184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  <w:p w14:paraId="41CFF296" w14:textId="77777777" w:rsidR="00EE359D" w:rsidRPr="00EE359D" w:rsidRDefault="00EE359D" w:rsidP="00EE359D">
            <w:pPr>
              <w:tabs>
                <w:tab w:val="left" w:pos="1418"/>
                <w:tab w:val="left" w:pos="2119"/>
                <w:tab w:val="left" w:pos="2350"/>
              </w:tabs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41CFF298" w14:textId="77777777" w:rsidR="00EE359D" w:rsidRPr="00EE359D" w:rsidRDefault="00EE359D" w:rsidP="00EE359D">
      <w:pPr>
        <w:spacing w:after="0" w:line="240" w:lineRule="auto"/>
        <w:jc w:val="center"/>
        <w:rPr>
          <w:rFonts w:ascii="Tahoma" w:eastAsia="Times New Roman" w:hAnsi="Tahoma" w:cs="Tahoma"/>
          <w:b/>
          <w:szCs w:val="18"/>
          <w:lang w:eastAsia="it-IT"/>
        </w:rPr>
      </w:pPr>
    </w:p>
    <w:p w14:paraId="41CFF299" w14:textId="77777777" w:rsidR="00EE359D" w:rsidRPr="00EE359D" w:rsidRDefault="00EE359D" w:rsidP="00EE359D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it-IT"/>
        </w:rPr>
      </w:pPr>
      <w:r w:rsidRPr="00EE359D">
        <w:rPr>
          <w:rFonts w:ascii="Tahoma" w:eastAsia="Times New Roman" w:hAnsi="Tahoma" w:cs="Tahoma"/>
          <w:b/>
          <w:szCs w:val="18"/>
          <w:lang w:eastAsia="it-IT"/>
        </w:rPr>
        <w:t xml:space="preserve">ALTRE SEGNALAZIONI, COMUNICAZIONI, </w:t>
      </w:r>
      <w:proofErr w:type="gramStart"/>
      <w:r w:rsidRPr="00EE359D">
        <w:rPr>
          <w:rFonts w:ascii="Tahoma" w:eastAsia="Times New Roman" w:hAnsi="Tahoma" w:cs="Tahoma"/>
          <w:b/>
          <w:szCs w:val="18"/>
          <w:lang w:eastAsia="it-IT"/>
        </w:rPr>
        <w:t>ASSEVERAZIONI  E</w:t>
      </w:r>
      <w:proofErr w:type="gramEnd"/>
      <w:r w:rsidRPr="00EE359D">
        <w:rPr>
          <w:rFonts w:ascii="Tahoma" w:eastAsia="Times New Roman" w:hAnsi="Tahoma" w:cs="Tahoma"/>
          <w:b/>
          <w:szCs w:val="18"/>
          <w:lang w:eastAsia="it-IT"/>
        </w:rPr>
        <w:t xml:space="preserve"> ISTANZE</w:t>
      </w:r>
    </w:p>
    <w:p w14:paraId="41CFF29A" w14:textId="77777777"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41CFF29B" w14:textId="4079D92A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Tutela dall’inquinamento acustico</w:t>
      </w:r>
    </w:p>
    <w:p w14:paraId="41CFF29C" w14:textId="77777777" w:rsidR="00EE359D" w:rsidRPr="00EE359D" w:rsidRDefault="00EE359D" w:rsidP="000853BF">
      <w:p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2A9" w14:textId="77777777" w:rsidTr="001C6151">
        <w:trPr>
          <w:trHeight w:val="857"/>
        </w:trPr>
        <w:tc>
          <w:tcPr>
            <w:tcW w:w="9747" w:type="dxa"/>
          </w:tcPr>
          <w:p w14:paraId="41CFF29D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0"/>
                <w:szCs w:val="18"/>
                <w:lang w:eastAsia="it-IT"/>
              </w:rPr>
            </w:pPr>
          </w:p>
          <w:p w14:paraId="41CFF29E" w14:textId="77777777" w:rsidR="00EE359D" w:rsidRPr="00EE359D" w:rsidRDefault="00EE359D" w:rsidP="00EE359D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</w:p>
          <w:p w14:paraId="41CFF29F" w14:textId="77777777" w:rsidR="00EE359D" w:rsidRPr="00EE359D" w:rsidRDefault="00EE359D" w:rsidP="00EE359D">
            <w:pPr>
              <w:numPr>
                <w:ilvl w:val="0"/>
                <w:numId w:val="8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rientra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  <w:p w14:paraId="41CFF2A0" w14:textId="77777777" w:rsidR="00EE359D" w:rsidRPr="00EE359D" w:rsidRDefault="00EE359D" w:rsidP="00EE359D">
            <w:pPr>
              <w:numPr>
                <w:ilvl w:val="0"/>
                <w:numId w:val="8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rientra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447/1995, integrato con i contenuti dell’articolo 4 del d.P.R. n. 227/2011 e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:</w:t>
            </w:r>
          </w:p>
          <w:p w14:paraId="41CFF2A1" w14:textId="77777777" w:rsidR="00EE359D" w:rsidRPr="00EE359D" w:rsidRDefault="00EE359D" w:rsidP="00EE359D">
            <w:pPr>
              <w:numPr>
                <w:ilvl w:val="0"/>
                <w:numId w:val="13"/>
              </w:numPr>
              <w:tabs>
                <w:tab w:val="left" w:pos="1843"/>
              </w:tabs>
              <w:spacing w:after="120" w:line="240" w:lineRule="auto"/>
              <w:ind w:left="2127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documentazione di impatto 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acustico  (</w:t>
            </w:r>
            <w:proofErr w:type="gram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art. 8, commi 2 e 4, legge n. 447/1995)</w:t>
            </w:r>
          </w:p>
          <w:p w14:paraId="41CFF2A2" w14:textId="77777777" w:rsidR="00EE359D" w:rsidRPr="00EE359D" w:rsidRDefault="00EE359D" w:rsidP="00EE359D">
            <w:pPr>
              <w:numPr>
                <w:ilvl w:val="0"/>
                <w:numId w:val="13"/>
              </w:numPr>
              <w:tabs>
                <w:tab w:val="left" w:pos="1843"/>
              </w:tabs>
              <w:spacing w:after="120" w:line="240" w:lineRule="auto"/>
              <w:ind w:left="2127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valutazione previsionale di clima acustico (art. 8, comma 3, legge n. 447/1995)</w:t>
            </w:r>
          </w:p>
          <w:p w14:paraId="41CFF2A3" w14:textId="77777777" w:rsidR="00EE359D" w:rsidRPr="00EE359D" w:rsidRDefault="00EE359D" w:rsidP="00EE359D">
            <w:pPr>
              <w:numPr>
                <w:ilvl w:val="0"/>
                <w:numId w:val="13"/>
              </w:numPr>
              <w:tabs>
                <w:tab w:val="left" w:pos="1843"/>
              </w:tabs>
              <w:spacing w:after="120" w:line="240" w:lineRule="auto"/>
              <w:ind w:left="2127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dichiarazione sostitutiva dell’atto di notorietà, a firma del titolare, relativa al rispetto dei limiti stabiliti dal documento di classificazione acustica del territorio comunale di riferimento ovvero, ove questo non sia stato adottato, ai limiti individuati dal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14 novembre 1997 (art. 4, commi 1 e 2, d.P.R. n. 227/2011)</w:t>
            </w:r>
          </w:p>
          <w:p w14:paraId="41CFF2A4" w14:textId="77777777" w:rsidR="00EE359D" w:rsidRPr="00EE359D" w:rsidRDefault="00EE359D" w:rsidP="00EE359D">
            <w:pPr>
              <w:numPr>
                <w:ilvl w:val="0"/>
                <w:numId w:val="13"/>
              </w:numPr>
              <w:tabs>
                <w:tab w:val="left" w:pos="1843"/>
              </w:tabs>
              <w:spacing w:after="120" w:line="240" w:lineRule="auto"/>
              <w:ind w:left="2127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la documentazione di previsione di impatto acustico con l’indicazione delle misure previste per ridurre o eliminare le emissioni sonore, nel caso in cui i valori di emissioni sono superiori a quelli della zonizzazione acustica comunale o a quelli individuati dal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14 novembre 1997 (art. 8, comma 6, l. n. 447/1995) ai fini del rilascio del nulla-osta da parte del Comune (art. 8, comma 6, l. n. 447/1995)</w:t>
            </w:r>
          </w:p>
          <w:p w14:paraId="41CFF2A6" w14:textId="77777777" w:rsidR="00EE359D" w:rsidRPr="00EE359D" w:rsidRDefault="00EE359D" w:rsidP="00EE359D">
            <w:pPr>
              <w:tabs>
                <w:tab w:val="left" w:pos="1843"/>
              </w:tabs>
              <w:spacing w:after="120" w:line="240" w:lineRule="auto"/>
              <w:ind w:left="28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 xml:space="preserve">7.3 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non rientra nell’ambito 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dell’applicazione  del</w:t>
            </w:r>
            <w:proofErr w:type="gram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5 dicembre 1997</w:t>
            </w:r>
          </w:p>
          <w:p w14:paraId="41CFF2A7" w14:textId="77777777" w:rsidR="00EE359D" w:rsidRPr="00EE359D" w:rsidRDefault="00EE359D" w:rsidP="00EE359D">
            <w:pPr>
              <w:tabs>
                <w:tab w:val="left" w:pos="1843"/>
              </w:tabs>
              <w:spacing w:after="120" w:line="240" w:lineRule="auto"/>
              <w:ind w:left="28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 xml:space="preserve">7.4 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rientra nell’ambito 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dell’applicazione  del</w:t>
            </w:r>
            <w:proofErr w:type="gram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5 dicembre 1997 </w:t>
            </w:r>
          </w:p>
          <w:p w14:paraId="41CFF2A8" w14:textId="77777777" w:rsidR="00EE359D" w:rsidRPr="00EE359D" w:rsidRDefault="00EE359D" w:rsidP="00EE359D">
            <w:pPr>
              <w:tabs>
                <w:tab w:val="left" w:pos="1843"/>
              </w:tabs>
              <w:spacing w:after="120" w:line="240" w:lineRule="auto"/>
              <w:ind w:left="1070"/>
              <w:contextualSpacing/>
              <w:jc w:val="both"/>
              <w:rPr>
                <w:rFonts w:ascii="Arial" w:eastAsia="Times New Roman" w:hAnsi="Arial" w:cs="Arial"/>
                <w:strike/>
                <w:sz w:val="18"/>
                <w:szCs w:val="18"/>
                <w:lang w:eastAsia="it-IT"/>
              </w:rPr>
            </w:pPr>
          </w:p>
        </w:tc>
      </w:tr>
    </w:tbl>
    <w:p w14:paraId="41CFF2AA" w14:textId="77777777" w:rsidR="00D750B9" w:rsidRDefault="00D750B9" w:rsidP="00D750B9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2AB" w14:textId="5FB6849F"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Produzione di materiali di risulta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2B9" w14:textId="77777777" w:rsidTr="001C6151">
        <w:trPr>
          <w:trHeight w:val="857"/>
        </w:trPr>
        <w:tc>
          <w:tcPr>
            <w:tcW w:w="9747" w:type="dxa"/>
          </w:tcPr>
          <w:p w14:paraId="41CFF2AC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2AD" w14:textId="77777777"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le opere</w:t>
            </w:r>
          </w:p>
          <w:p w14:paraId="41CFF2AE" w14:textId="7C3E0768" w:rsidR="00EE359D" w:rsidRPr="00EE359D" w:rsidRDefault="00EE359D" w:rsidP="00EE359D">
            <w:pPr>
              <w:numPr>
                <w:ilvl w:val="0"/>
                <w:numId w:val="14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non sono soggette alla normativa relativa ai materiali da scavo (art. 184-bis d.lgs. n. 152 del 2006)</w:t>
            </w:r>
          </w:p>
          <w:p w14:paraId="41CFF2AF" w14:textId="77777777" w:rsidR="00EE359D" w:rsidRPr="00EE359D" w:rsidRDefault="00EE359D" w:rsidP="00EE359D">
            <w:pPr>
              <w:numPr>
                <w:ilvl w:val="0"/>
                <w:numId w:val="14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comportano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69 del 2013 e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161/2012, e inoltre</w:t>
            </w:r>
          </w:p>
          <w:p w14:paraId="41CFF2B1" w14:textId="5EC4AAFE" w:rsidR="00EE359D" w:rsidRPr="00EE359D" w:rsidRDefault="00EE359D" w:rsidP="00EE359D">
            <w:pPr>
              <w:numPr>
                <w:ilvl w:val="0"/>
                <w:numId w:val="15"/>
              </w:numPr>
              <w:tabs>
                <w:tab w:val="left" w:pos="1701"/>
              </w:tabs>
              <w:spacing w:after="120" w:line="240" w:lineRule="auto"/>
              <w:ind w:left="2268" w:hanging="11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le opere comportano la produzione di materiali da scavo per un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volume inferiore o uguale a 6000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mc</w:t>
            </w:r>
            <w:r w:rsidR="00FB091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;</w:t>
            </w:r>
          </w:p>
          <w:p w14:paraId="41CFF2B4" w14:textId="7BA7C129" w:rsidR="00EE359D" w:rsidRPr="00EE359D" w:rsidRDefault="00EE359D" w:rsidP="00EE359D">
            <w:pPr>
              <w:numPr>
                <w:ilvl w:val="0"/>
                <w:numId w:val="15"/>
              </w:numPr>
              <w:tabs>
                <w:tab w:val="left" w:pos="1701"/>
              </w:tabs>
              <w:spacing w:after="120" w:line="240" w:lineRule="auto"/>
              <w:ind w:left="2268" w:hanging="11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le opere comportano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 produzione di materiali da scavo per un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volume superiore a 6000 mc e</w:t>
            </w:r>
            <w:r w:rsidR="00FB091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: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</w:p>
          <w:p w14:paraId="70B0170C" w14:textId="77777777" w:rsidR="000D5CAA" w:rsidRPr="000D5CAA" w:rsidRDefault="00EE359D" w:rsidP="000D5CAA">
            <w:pPr>
              <w:tabs>
                <w:tab w:val="left" w:pos="2977"/>
              </w:tabs>
              <w:spacing w:after="120"/>
              <w:ind w:left="3261" w:hanging="993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8.2.1.1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="000D5CAA" w:rsidRPr="000D5CA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sono soggetti a VIA o AIA;</w:t>
            </w:r>
            <w:r w:rsidR="000D5CAA" w:rsidRPr="000D5CA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14:paraId="41CFF2B5" w14:textId="3BD8375B" w:rsidR="00EE359D" w:rsidRPr="00EE359D" w:rsidRDefault="00FB091E" w:rsidP="000D5CAA">
            <w:pPr>
              <w:tabs>
                <w:tab w:val="left" w:pos="2977"/>
              </w:tabs>
              <w:spacing w:after="120"/>
              <w:ind w:left="3261" w:hanging="993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8.2.1.1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="000D5CAA" w:rsidRPr="000D5CA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sono soggetti a VIA o AIA</w:t>
            </w:r>
            <w:r w:rsidR="000D5CA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e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comunicano gli estremi del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Provvedimento di </w:t>
            </w:r>
            <w:r w:rsidR="000D5CA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comprensivo dell’assenso al Piano di Utilizzo dei materiali da scavo, rilasciato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da__________________________con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prot. _____________ in 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data  |</w:t>
            </w:r>
            <w:proofErr w:type="gram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__|__|__|__|__|__|__|__</w:t>
            </w:r>
            <w:r w:rsidR="00EE359D"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14:paraId="41CFF2B6" w14:textId="77777777" w:rsidR="00EE359D" w:rsidRPr="00EE359D" w:rsidRDefault="00EE359D" w:rsidP="00EE359D">
            <w:pPr>
              <w:numPr>
                <w:ilvl w:val="0"/>
                <w:numId w:val="14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comportano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  <w:p w14:paraId="41CFF2B7" w14:textId="77777777" w:rsidR="00EE359D" w:rsidRPr="00EE359D" w:rsidRDefault="00EE359D" w:rsidP="00EE359D">
            <w:pPr>
              <w:numPr>
                <w:ilvl w:val="0"/>
                <w:numId w:val="14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riguardano interventi di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  <w:p w14:paraId="41CFF2B8" w14:textId="77777777" w:rsidR="00EE359D" w:rsidRPr="00EE359D" w:rsidRDefault="00EE359D" w:rsidP="00EE359D">
            <w:pPr>
              <w:numPr>
                <w:ilvl w:val="0"/>
                <w:numId w:val="14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comportano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41CFF2BA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2BB" w14:textId="77777777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Prevenzione incendi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p w14:paraId="41CFF2BC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359D" w:rsidRPr="00EE359D" w14:paraId="41CFF2C9" w14:textId="77777777" w:rsidTr="001C6151">
        <w:trPr>
          <w:trHeight w:val="857"/>
        </w:trPr>
        <w:tc>
          <w:tcPr>
            <w:tcW w:w="21938" w:type="dxa"/>
          </w:tcPr>
          <w:p w14:paraId="41CFF2BD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2BE" w14:textId="77777777" w:rsidR="00EE359D" w:rsidRPr="00EE359D" w:rsidRDefault="00EE359D" w:rsidP="000D5CAA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</w:p>
          <w:p w14:paraId="41CFF2BF" w14:textId="77777777" w:rsidR="00EE359D" w:rsidRPr="00EE359D" w:rsidRDefault="00EE359D" w:rsidP="000D5CAA">
            <w:pPr>
              <w:numPr>
                <w:ilvl w:val="0"/>
                <w:numId w:val="54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non è soggetto alle norme di prevenzione incendi</w:t>
            </w:r>
          </w:p>
          <w:p w14:paraId="41CFF2C0" w14:textId="77777777" w:rsidR="00EE359D" w:rsidRPr="00EE359D" w:rsidRDefault="00EE359D" w:rsidP="000D5CAA">
            <w:pPr>
              <w:numPr>
                <w:ilvl w:val="0"/>
                <w:numId w:val="54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è soggetto alle norme tecniche di prevenzione incendi e le stesse sono rispettate nel progetto</w:t>
            </w:r>
          </w:p>
          <w:p w14:paraId="41CFF2C1" w14:textId="77777777" w:rsidR="00EE359D" w:rsidRPr="00EE359D" w:rsidRDefault="00EE359D" w:rsidP="000D5CAA">
            <w:pPr>
              <w:numPr>
                <w:ilvl w:val="0"/>
                <w:numId w:val="54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presenta caratteristiche tali da non consentire l’integrale osservanza delle norme tecniche di prevenzione incendi e </w:t>
            </w:r>
          </w:p>
          <w:p w14:paraId="5B5A2A52" w14:textId="77777777" w:rsidR="008C456C" w:rsidRPr="008C456C" w:rsidRDefault="00EE359D" w:rsidP="000D5CAA">
            <w:pPr>
              <w:numPr>
                <w:ilvl w:val="0"/>
                <w:numId w:val="53"/>
              </w:numPr>
              <w:tabs>
                <w:tab w:val="left" w:pos="1701"/>
              </w:tabs>
              <w:spacing w:after="120" w:line="240" w:lineRule="auto"/>
              <w:ind w:left="2127" w:hanging="99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8C456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8C456C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Pr="008C456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all’ottenimento della deroga</w:t>
            </w:r>
          </w:p>
          <w:p w14:paraId="41CFF2C3" w14:textId="300F7076" w:rsidR="00EE359D" w:rsidRPr="008C456C" w:rsidRDefault="00EE359D" w:rsidP="008C456C">
            <w:pPr>
              <w:tabs>
                <w:tab w:val="left" w:pos="1701"/>
              </w:tabs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C456C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 che l’intervento</w:t>
            </w:r>
          </w:p>
          <w:p w14:paraId="41CFF2C4" w14:textId="77777777" w:rsidR="00EE359D" w:rsidRPr="00EE359D" w:rsidRDefault="00EE359D" w:rsidP="000D5CAA">
            <w:pPr>
              <w:numPr>
                <w:ilvl w:val="0"/>
                <w:numId w:val="54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  <w:p w14:paraId="41CFF2C5" w14:textId="77777777" w:rsidR="00EE359D" w:rsidRPr="00EE359D" w:rsidRDefault="00EE359D" w:rsidP="000D5CAA">
            <w:pPr>
              <w:numPr>
                <w:ilvl w:val="0"/>
                <w:numId w:val="54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</w:p>
          <w:p w14:paraId="41CFF2C6" w14:textId="7D272D65" w:rsidR="00EE359D" w:rsidRPr="00EE359D" w:rsidRDefault="00EE359D" w:rsidP="000D5CAA">
            <w:pPr>
              <w:numPr>
                <w:ilvl w:val="0"/>
                <w:numId w:val="18"/>
              </w:numPr>
              <w:tabs>
                <w:tab w:val="left" w:pos="1701"/>
              </w:tabs>
              <w:spacing w:after="120" w:line="240" w:lineRule="auto"/>
              <w:ind w:left="2127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  <w:p w14:paraId="41CFF2C7" w14:textId="77777777" w:rsidR="00EE359D" w:rsidRPr="00EE359D" w:rsidRDefault="00EE359D" w:rsidP="000D5CAA">
            <w:pPr>
              <w:numPr>
                <w:ilvl w:val="0"/>
                <w:numId w:val="54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costituisce variante e il sottoscritto assevera che le modifiche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non costituiscono aggravio dei requisiti di sicurezza antincendio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 prot.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</w:t>
            </w:r>
            <w:proofErr w:type="gramStart"/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 xml:space="preserve">_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</w:t>
            </w:r>
            <w:proofErr w:type="gram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data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|</w:t>
            </w:r>
            <w:proofErr w:type="gramEnd"/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__|__|__|__|__|__|__|__|</w:t>
            </w:r>
          </w:p>
          <w:p w14:paraId="41CFF2C8" w14:textId="77777777" w:rsidR="00EE359D" w:rsidRPr="00EE359D" w:rsidRDefault="00EE359D" w:rsidP="00EE359D">
            <w:pPr>
              <w:spacing w:after="120" w:line="240" w:lineRule="auto"/>
              <w:ind w:left="106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41CFF2CA" w14:textId="77777777" w:rsidR="00D750B9" w:rsidRDefault="00D750B9" w:rsidP="00D750B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2CB" w14:textId="77777777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Amianto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p w14:paraId="41CFF2CC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14:paraId="41CFF2D3" w14:textId="77777777" w:rsidTr="001C6151">
        <w:trPr>
          <w:trHeight w:val="857"/>
        </w:trPr>
        <w:tc>
          <w:tcPr>
            <w:tcW w:w="9889" w:type="dxa"/>
          </w:tcPr>
          <w:p w14:paraId="41CFF2CD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2CE" w14:textId="77777777" w:rsidR="00EE359D" w:rsidRPr="00EE359D" w:rsidRDefault="00EE359D" w:rsidP="008C456C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le opere</w:t>
            </w:r>
          </w:p>
          <w:p w14:paraId="41CFF2CF" w14:textId="77777777" w:rsidR="00EE359D" w:rsidRPr="00EE359D" w:rsidRDefault="00EE359D" w:rsidP="008C456C">
            <w:pPr>
              <w:numPr>
                <w:ilvl w:val="0"/>
                <w:numId w:val="19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non interessano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  <w:p w14:paraId="41CFF2D0" w14:textId="77777777" w:rsidR="00EE359D" w:rsidRPr="00EE359D" w:rsidRDefault="00EE359D" w:rsidP="008C456C">
            <w:pPr>
              <w:numPr>
                <w:ilvl w:val="0"/>
                <w:numId w:val="19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interessano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14:paraId="41CFF2D1" w14:textId="77777777" w:rsidR="00EE359D" w:rsidRPr="00EE359D" w:rsidRDefault="00EE359D" w:rsidP="008C456C">
            <w:pPr>
              <w:numPr>
                <w:ilvl w:val="0"/>
                <w:numId w:val="20"/>
              </w:numPr>
              <w:spacing w:after="120" w:line="240" w:lineRule="auto"/>
              <w:ind w:left="1843" w:hanging="70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 allegato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alla presente relazione di asseverazione </w:t>
            </w:r>
            <w:r w:rsidRPr="00EE359D">
              <w:rPr>
                <w:rFonts w:ascii="Arial" w:eastAsia="Times New Roman" w:hAnsi="Arial" w:cs="Arial"/>
                <w:b/>
                <w:color w:val="A6A6A6"/>
                <w:sz w:val="16"/>
                <w:szCs w:val="16"/>
                <w:lang w:eastAsia="it-IT"/>
              </w:rPr>
              <w:t>(*)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</w:p>
          <w:p w14:paraId="41CFF2D2" w14:textId="77777777" w:rsidR="00EE359D" w:rsidRPr="00EE359D" w:rsidRDefault="00EE359D" w:rsidP="00EE359D">
            <w:pPr>
              <w:spacing w:after="120" w:line="240" w:lineRule="auto"/>
              <w:ind w:left="1843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41CFF2D4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2D5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2D6" w14:textId="0F3F6CF0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Conformità igienico-sanitaria</w:t>
      </w:r>
    </w:p>
    <w:p w14:paraId="41CFF2D7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14:paraId="41CFF2DD" w14:textId="77777777" w:rsidTr="001C6151">
        <w:trPr>
          <w:trHeight w:val="786"/>
        </w:trPr>
        <w:tc>
          <w:tcPr>
            <w:tcW w:w="9889" w:type="dxa"/>
          </w:tcPr>
          <w:p w14:paraId="41CFF2D8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2"/>
                <w:szCs w:val="18"/>
                <w:lang w:eastAsia="it-IT"/>
              </w:rPr>
            </w:pPr>
          </w:p>
          <w:p w14:paraId="41CFF2D9" w14:textId="77777777" w:rsidR="00EE359D" w:rsidRPr="00EE359D" w:rsidRDefault="00EE359D" w:rsidP="008C456C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</w:p>
          <w:p w14:paraId="41CFF2DA" w14:textId="77777777" w:rsidR="00EE359D" w:rsidRPr="00EE359D" w:rsidRDefault="00EE359D" w:rsidP="008C456C">
            <w:pPr>
              <w:numPr>
                <w:ilvl w:val="0"/>
                <w:numId w:val="21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conforme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</w:t>
            </w:r>
          </w:p>
          <w:p w14:paraId="41CFF2DB" w14:textId="77777777" w:rsidR="00EE359D" w:rsidRPr="00EE359D" w:rsidRDefault="00EE359D" w:rsidP="008C456C">
            <w:pPr>
              <w:numPr>
                <w:ilvl w:val="0"/>
                <w:numId w:val="21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</w:t>
            </w:r>
          </w:p>
          <w:p w14:paraId="5AFE949A" w14:textId="77777777" w:rsidR="00EE359D" w:rsidRPr="00301C8B" w:rsidRDefault="00EE359D" w:rsidP="008C456C">
            <w:pPr>
              <w:numPr>
                <w:ilvl w:val="0"/>
                <w:numId w:val="22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per la richiesta di deroga</w:t>
            </w:r>
          </w:p>
          <w:p w14:paraId="60E59E08" w14:textId="77777777" w:rsidR="00301C8B" w:rsidRPr="00301C8B" w:rsidRDefault="00301C8B" w:rsidP="008C456C">
            <w:pPr>
              <w:tabs>
                <w:tab w:val="left" w:pos="1134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  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è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conforme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requisiti igienico-sanitari previsti dalla normativa vigente e ricade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nelle ipotesi di cui all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’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articolo 24, comma 5-bis DPR 380/2001 trattandosi di:</w:t>
            </w:r>
          </w:p>
          <w:p w14:paraId="63EC78BD" w14:textId="77777777" w:rsidR="00301C8B" w:rsidRPr="00301C8B" w:rsidRDefault="00301C8B" w:rsidP="008C456C">
            <w:pPr>
              <w:tabs>
                <w:tab w:val="left" w:pos="2127"/>
              </w:tabs>
              <w:spacing w:after="120" w:line="240" w:lineRule="auto"/>
              <w:ind w:left="1985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11.3.1.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locali con un’altezza minima interna inferiore a 2,70 metri ma uguale o superiore a 2,40 metri (art. 24, comma 5-bis, </w:t>
            </w:r>
            <w:proofErr w:type="spellStart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lett</w:t>
            </w:r>
            <w:proofErr w:type="spellEnd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a) DPR 380/2001):</w:t>
            </w:r>
          </w:p>
          <w:p w14:paraId="01E0D0B7" w14:textId="488E39FC" w:rsidR="00301C8B" w:rsidRPr="00301C8B" w:rsidRDefault="00301C8B" w:rsidP="008C456C">
            <w:pPr>
              <w:tabs>
                <w:tab w:val="left" w:pos="3402"/>
              </w:tabs>
              <w:spacing w:after="120" w:line="240" w:lineRule="auto"/>
              <w:ind w:left="3294" w:hanging="127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11.3.1.1.  </w:t>
            </w:r>
            <w:r w:rsidR="002D4F5E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 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2D4F5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che 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soddisfano il requisito dell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’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adattabilit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à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in relazione alle specifiche funzionali e dimensionali, previsto dal regolamento di cui al decreto del Ministro dei lavori pubblici 14 giugno 1989, n. 236 e ricorre almeno una delle seguenti condizioni (art. 24, comma 5-ter, DPR 380/2001);</w:t>
            </w:r>
          </w:p>
          <w:p w14:paraId="28B3BF18" w14:textId="77777777" w:rsidR="00301C8B" w:rsidRPr="00301C8B" w:rsidRDefault="00301C8B" w:rsidP="008C456C">
            <w:pPr>
              <w:tabs>
                <w:tab w:val="left" w:pos="2977"/>
              </w:tabs>
              <w:spacing w:after="120" w:line="240" w:lineRule="auto"/>
              <w:ind w:left="3261" w:hanging="127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11.3.1.2.   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i locali sono situati in edifici sottoposti ad interventi di recupero edilizio e di miglioramento delle caratteristiche igienico sanitarie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(art. 24, comma 5-ter, </w:t>
            </w:r>
            <w:proofErr w:type="spellStart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lett</w:t>
            </w:r>
            <w:proofErr w:type="spellEnd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a), DPR 380/2001);</w:t>
            </w:r>
          </w:p>
          <w:p w14:paraId="12B6C18F" w14:textId="77777777" w:rsidR="00301C8B" w:rsidRPr="00301C8B" w:rsidRDefault="00301C8B" w:rsidP="008C456C">
            <w:pPr>
              <w:tabs>
                <w:tab w:val="left" w:pos="2977"/>
              </w:tabs>
              <w:spacing w:after="120" w:line="240" w:lineRule="auto"/>
              <w:ind w:left="3261" w:hanging="1276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11.3.1.3.   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è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contestualmente presentato nell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’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ambito degli elaborati grafici allegati un progetto di ristrutturazione con soluzioni alternative atte a garantire, in relazione al numero degli occupanti, idonee condizioni igienico-sanitarie dell'alloggio,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ottenibili prevedendo una maggiore superficie dell'alloggio e dei vani abitabili ovvero la possibilità di un'adeguata ventilazione naturale favorita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 xml:space="preserve">dalla dimensione e tipologia delle finestre, dai riscontri d'aria trasversali e dall'impiego di mezzi di ventilazione naturale ausiliari (art. 24, comma 5-ter, </w:t>
            </w:r>
            <w:proofErr w:type="spellStart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lett</w:t>
            </w:r>
            <w:proofErr w:type="spellEnd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b), DPR 380/2001).”</w:t>
            </w:r>
          </w:p>
          <w:p w14:paraId="082C3A28" w14:textId="77777777" w:rsidR="00301C8B" w:rsidRPr="00301C8B" w:rsidRDefault="00301C8B" w:rsidP="008C456C">
            <w:pPr>
              <w:tabs>
                <w:tab w:val="left" w:pos="2127"/>
              </w:tabs>
              <w:spacing w:after="120" w:line="240" w:lineRule="auto"/>
              <w:ind w:left="1985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11.3.2.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alloggio </w:t>
            </w:r>
            <w:proofErr w:type="spellStart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monostanza</w:t>
            </w:r>
            <w:proofErr w:type="spellEnd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per una persona con una superficie minima, inclusi i servizi, inferiore a 28 metri quadrati ma uguale o superiore a 20 metri quadrati (art. 24, comma 5-bis, </w:t>
            </w:r>
            <w:proofErr w:type="spellStart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lett</w:t>
            </w:r>
            <w:proofErr w:type="spellEnd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b) DPR 380/2001):</w:t>
            </w:r>
          </w:p>
          <w:p w14:paraId="23BFD4A5" w14:textId="72A4FFCB" w:rsidR="00301C8B" w:rsidRPr="00301C8B" w:rsidRDefault="00301C8B" w:rsidP="008C456C">
            <w:pPr>
              <w:tabs>
                <w:tab w:val="left" w:pos="3402"/>
              </w:tabs>
              <w:spacing w:after="120" w:line="240" w:lineRule="auto"/>
              <w:ind w:left="3261" w:hanging="127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11.3.2.1. </w:t>
            </w:r>
            <w:r w:rsidR="002D4F5E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   </w:t>
            </w: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che 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soddisfano il requisito dell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’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adattabilit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à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in relazione alle specifiche funzionali e dimensionali, previsto dal regolamento di cui al decreto del Ministro dei lavori pubblici 14 giugno 1989, n. 236 e ricorre almeno una delle seguenti condizioni (art. 24, comma 5-ter, DPR 380/2001);</w:t>
            </w:r>
          </w:p>
          <w:p w14:paraId="114D75B1" w14:textId="7F3E2251" w:rsidR="00301C8B" w:rsidRPr="00301C8B" w:rsidRDefault="00301C8B" w:rsidP="008C456C">
            <w:pPr>
              <w:tabs>
                <w:tab w:val="left" w:pos="2977"/>
              </w:tabs>
              <w:spacing w:after="120" w:line="240" w:lineRule="auto"/>
              <w:ind w:left="3261" w:hanging="127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11.3.2.2.   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i locali sono situati in edifici sottoposti ad interventi di recupero edilizio e di miglioramento delle caratteristiche igienico sanitarie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(art. 24, comma 5-ter, </w:t>
            </w:r>
            <w:proofErr w:type="spellStart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lett</w:t>
            </w:r>
            <w:proofErr w:type="spellEnd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a), DPR 380/2001);</w:t>
            </w:r>
          </w:p>
          <w:p w14:paraId="63A8C02B" w14:textId="77777777" w:rsidR="00301C8B" w:rsidRPr="00301C8B" w:rsidRDefault="00301C8B" w:rsidP="008C456C">
            <w:pPr>
              <w:tabs>
                <w:tab w:val="left" w:pos="2977"/>
              </w:tabs>
              <w:spacing w:after="120" w:line="240" w:lineRule="auto"/>
              <w:ind w:left="3261" w:hanging="1276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11.3.2.3.   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è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contestualmente presentato nell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’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ambito degli elaborati grafici allegati un progetto di ristrutturazione con soluzioni alternative atte a garantire, in relazione al numero degli occupanti, idonee condizioni igienico-sanitarie dell'alloggio,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ottenibili prevedendo una maggiore superficie dell'alloggio e dei vani abitabili ovvero la possibilità di un'adeguata ventilazione naturale favorita dalla dimensione e tipologia delle finestre, dai riscontri d'aria trasversali e dall'impiego di mezzi di ventilazione naturale ausiliari (art. 24, comma 5-ter, </w:t>
            </w:r>
            <w:proofErr w:type="spellStart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lett</w:t>
            </w:r>
            <w:proofErr w:type="spellEnd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b), DPR 380/2001).”</w:t>
            </w:r>
          </w:p>
          <w:p w14:paraId="5BE12CA7" w14:textId="77777777" w:rsidR="00301C8B" w:rsidRPr="00301C8B" w:rsidRDefault="00301C8B" w:rsidP="008C456C">
            <w:pPr>
              <w:tabs>
                <w:tab w:val="left" w:pos="2127"/>
              </w:tabs>
              <w:spacing w:after="120" w:line="240" w:lineRule="auto"/>
              <w:ind w:left="1985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11.3.3.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alloggio </w:t>
            </w:r>
            <w:proofErr w:type="spellStart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monostanza</w:t>
            </w:r>
            <w:proofErr w:type="spellEnd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per due persone con una superficie minima, inclusi i servizi, inferiore a 38 metri quadrati ma uguale o superiore a 28 metri quadrati (art. 24, comma 5-bis, </w:t>
            </w:r>
            <w:proofErr w:type="spellStart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lett</w:t>
            </w:r>
            <w:proofErr w:type="spellEnd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b) DPR 380/2001):</w:t>
            </w:r>
          </w:p>
          <w:p w14:paraId="687AE63F" w14:textId="387424F2" w:rsidR="00301C8B" w:rsidRPr="00301C8B" w:rsidRDefault="00301C8B" w:rsidP="008C456C">
            <w:pPr>
              <w:tabs>
                <w:tab w:val="left" w:pos="3402"/>
              </w:tabs>
              <w:spacing w:after="120" w:line="240" w:lineRule="auto"/>
              <w:ind w:left="3261" w:hanging="127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11.3.3.1. 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2D4F5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che 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soddisfano il requisito dell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’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adattabilit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à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in relazione alle specifiche funzionali e dimensionali, previsto dal regolamento di cui al decreto del Ministro dei lavori pubblici 14 giugno 1989, n. 236 e ricorre almeno una delle seguenti condizioni (art. 24, comma 5-ter, DPR 380/2001);</w:t>
            </w:r>
          </w:p>
          <w:p w14:paraId="4DDFE816" w14:textId="77777777" w:rsidR="00301C8B" w:rsidRPr="00301C8B" w:rsidRDefault="00301C8B" w:rsidP="008C456C">
            <w:pPr>
              <w:tabs>
                <w:tab w:val="left" w:pos="2977"/>
              </w:tabs>
              <w:spacing w:after="120" w:line="240" w:lineRule="auto"/>
              <w:ind w:left="3261" w:hanging="127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11.3.3.2.   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i locali sono situati in edifici sottoposti ad interventi di recupero edilizio e di miglioramento delle caratteristiche igienico sanitarie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(art. 24, comma 5-ter, </w:t>
            </w:r>
            <w:proofErr w:type="spellStart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lett</w:t>
            </w:r>
            <w:proofErr w:type="spellEnd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a), DPR 380/2001);</w:t>
            </w:r>
          </w:p>
          <w:p w14:paraId="53F2E21B" w14:textId="01979DE6" w:rsidR="00301C8B" w:rsidRDefault="00301C8B" w:rsidP="008C456C">
            <w:pPr>
              <w:tabs>
                <w:tab w:val="left" w:pos="1843"/>
              </w:tabs>
              <w:spacing w:after="120" w:line="240" w:lineRule="auto"/>
              <w:ind w:left="3294" w:hanging="1275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01C8B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 xml:space="preserve">11.3.3.3.   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è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contestualmente presentato nell</w:t>
            </w:r>
            <w:r w:rsidRPr="00301C8B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eastAsia="it-IT"/>
              </w:rPr>
              <w:t>’</w:t>
            </w:r>
            <w:r w:rsidRPr="00301C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ambito degli elaborati grafici allegati un progetto di ristrutturazione con soluzioni alternative atte a garantire, in relazione al numero degli occupanti, idonee condizioni igienico-sanitarie dell'alloggio, </w:t>
            </w:r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ottenibili prevedendo una maggiore superficie dell'alloggio e dei vani abitabili ovvero la possibilità di un'adeguata ventilazione naturale favorita dalla dimensione e tipologia delle finestre, dai riscontri d'aria trasversali e dall'impiego di mezzi di ventilazione naturale ausiliari (art. 24, comma 5-ter, </w:t>
            </w:r>
            <w:proofErr w:type="spellStart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lett</w:t>
            </w:r>
            <w:proofErr w:type="spellEnd"/>
            <w:r w:rsidRPr="00301C8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b), DPR 380/2001).”</w:t>
            </w:r>
          </w:p>
          <w:p w14:paraId="41CFF2DC" w14:textId="77777777" w:rsidR="00301C8B" w:rsidRPr="00EE359D" w:rsidRDefault="00301C8B" w:rsidP="00301C8B">
            <w:pPr>
              <w:tabs>
                <w:tab w:val="left" w:pos="1843"/>
              </w:tabs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41CFF2DE" w14:textId="77777777" w:rsidR="00D750B9" w:rsidRDefault="00D750B9" w:rsidP="00D750B9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2DF" w14:textId="47DE5103" w:rsidR="00EE359D" w:rsidRPr="00EE359D" w:rsidRDefault="00EE359D" w:rsidP="00EE359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Interventi strutturali e/o in zona sismica</w:t>
      </w:r>
    </w:p>
    <w:p w14:paraId="41CFF2E0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14:paraId="41CFF2EF" w14:textId="77777777" w:rsidTr="001C6151">
        <w:trPr>
          <w:trHeight w:val="857"/>
        </w:trPr>
        <w:tc>
          <w:tcPr>
            <w:tcW w:w="9889" w:type="dxa"/>
          </w:tcPr>
          <w:p w14:paraId="41CFF2E1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2E2" w14:textId="77777777" w:rsidR="00EE359D" w:rsidRPr="00EE359D" w:rsidRDefault="00EE359D" w:rsidP="008C456C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</w:p>
          <w:p w14:paraId="41CFF2E3" w14:textId="77777777" w:rsidR="00EE359D" w:rsidRPr="00EE359D" w:rsidRDefault="00EE359D" w:rsidP="008C456C">
            <w:pPr>
              <w:numPr>
                <w:ilvl w:val="0"/>
                <w:numId w:val="23"/>
              </w:numPr>
              <w:tabs>
                <w:tab w:val="left" w:pos="810"/>
              </w:tabs>
              <w:spacing w:after="120" w:line="240" w:lineRule="auto"/>
              <w:ind w:left="1134" w:hanging="861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prevede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realizzazione di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  <w:p w14:paraId="41CFF2E4" w14:textId="77777777" w:rsidR="00EE359D" w:rsidRPr="00EE359D" w:rsidRDefault="00EE359D" w:rsidP="008C456C">
            <w:pPr>
              <w:numPr>
                <w:ilvl w:val="0"/>
                <w:numId w:val="23"/>
              </w:numPr>
              <w:tabs>
                <w:tab w:val="left" w:pos="810"/>
              </w:tabs>
              <w:spacing w:after="120" w:line="240" w:lineRule="auto"/>
              <w:ind w:left="1134" w:hanging="861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prevede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  <w:p w14:paraId="41CFF2E5" w14:textId="77777777" w:rsidR="00EE359D" w:rsidRPr="00EE359D" w:rsidRDefault="00EE359D" w:rsidP="008C456C">
            <w:pPr>
              <w:tabs>
                <w:tab w:val="left" w:pos="810"/>
              </w:tabs>
              <w:spacing w:after="120" w:line="240" w:lineRule="auto"/>
              <w:ind w:left="144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 allega la documentazione relativa alla denuncia di cui all’articolo 65 del d.P.R. n. 380/2001</w:t>
            </w:r>
          </w:p>
          <w:p w14:paraId="41CFF2E6" w14:textId="77777777" w:rsidR="00EE359D" w:rsidRPr="00EE359D" w:rsidRDefault="00EE359D" w:rsidP="008C456C">
            <w:pPr>
              <w:tabs>
                <w:tab w:val="left" w:pos="1701"/>
              </w:tabs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 che l’intervento</w:t>
            </w:r>
          </w:p>
          <w:p w14:paraId="41CFF2E7" w14:textId="77777777" w:rsidR="00EE359D" w:rsidRPr="00EE359D" w:rsidRDefault="00EE359D" w:rsidP="008C456C">
            <w:pPr>
              <w:numPr>
                <w:ilvl w:val="0"/>
                <w:numId w:val="23"/>
              </w:numPr>
              <w:tabs>
                <w:tab w:val="left" w:pos="-993"/>
              </w:tabs>
              <w:spacing w:after="120" w:line="240" w:lineRule="auto"/>
              <w:ind w:left="1134" w:hanging="861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denunciare o autorizzare ai sensi degli articoli 93 e 94 del d.P.R. n. 380/2001 o della corrispondente normativa regionale</w:t>
            </w:r>
          </w:p>
          <w:p w14:paraId="41CFF2E8" w14:textId="77777777" w:rsidR="00EE359D" w:rsidRPr="00EE359D" w:rsidRDefault="00EE359D" w:rsidP="008C456C">
            <w:pPr>
              <w:numPr>
                <w:ilvl w:val="0"/>
                <w:numId w:val="23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costituisce una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variante non </w:t>
            </w:r>
            <w:proofErr w:type="gram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sostanziale  riguardante</w:t>
            </w:r>
            <w:proofErr w:type="gram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parti  strutturali</w:t>
            </w:r>
            <w:proofErr w:type="gram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relativa ad un progetto esecutivo delle strutture precedentemente presentato con prot.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_________________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br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 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data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|</w:t>
            </w:r>
            <w:proofErr w:type="gramEnd"/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__|__|__|__|__|__|__|__|</w:t>
            </w:r>
          </w:p>
          <w:p w14:paraId="41CFF2E9" w14:textId="77777777" w:rsidR="00EE359D" w:rsidRPr="00EE359D" w:rsidRDefault="00EE359D" w:rsidP="008C456C">
            <w:pPr>
              <w:numPr>
                <w:ilvl w:val="0"/>
                <w:numId w:val="23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prevede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opere in zona sismica da denunciare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sensi dell’articolo 93 del d.P.R. n. 380/2001 o della corrispondente normativa regionale e</w:t>
            </w:r>
          </w:p>
          <w:p w14:paraId="41CFF2EA" w14:textId="77777777" w:rsidR="00EE359D" w:rsidRPr="00EE359D" w:rsidRDefault="00EE359D" w:rsidP="008C456C">
            <w:pPr>
              <w:numPr>
                <w:ilvl w:val="0"/>
                <w:numId w:val="24"/>
              </w:numPr>
              <w:tabs>
                <w:tab w:val="left" w:pos="1843"/>
              </w:tabs>
              <w:spacing w:after="120" w:line="240" w:lineRule="auto"/>
              <w:ind w:hanging="100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documentazione relativa alla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denuncia dei lavori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ab/>
              <w:t>in zona sismica</w:t>
            </w:r>
          </w:p>
          <w:p w14:paraId="41CFF2EC" w14:textId="77777777" w:rsidR="00EE359D" w:rsidRPr="00EE359D" w:rsidRDefault="00EE359D" w:rsidP="008C456C">
            <w:pPr>
              <w:numPr>
                <w:ilvl w:val="0"/>
                <w:numId w:val="23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prevede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opere strutturali soggette ad autorizzazione sismica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sensi dell’articolo 94 del d.P.R. n. 380/2001 o della corrispondente normativa regionale e</w:t>
            </w:r>
          </w:p>
          <w:p w14:paraId="41CFF2ED" w14:textId="63056DF5" w:rsidR="00EE359D" w:rsidRPr="00EE359D" w:rsidRDefault="00EE359D" w:rsidP="00EE359D">
            <w:pPr>
              <w:numPr>
                <w:ilvl w:val="0"/>
                <w:numId w:val="25"/>
              </w:numPr>
              <w:tabs>
                <w:tab w:val="left" w:pos="1843"/>
              </w:tabs>
              <w:spacing w:after="120" w:line="240" w:lineRule="auto"/>
              <w:ind w:hanging="1002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documentazione necessaria per il rilascio dell’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autorizzazione sismica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ab/>
            </w:r>
          </w:p>
          <w:p w14:paraId="41CFF2EE" w14:textId="77777777" w:rsidR="00EE359D" w:rsidRPr="00EE359D" w:rsidRDefault="00EE359D" w:rsidP="00EE359D">
            <w:pPr>
              <w:tabs>
                <w:tab w:val="left" w:pos="1843"/>
              </w:tabs>
              <w:spacing w:after="120" w:line="240" w:lineRule="auto"/>
              <w:ind w:left="1134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</w:tr>
    </w:tbl>
    <w:p w14:paraId="41CFF2F1" w14:textId="77777777" w:rsidR="00D750B9" w:rsidRDefault="00D750B9" w:rsidP="004964FD">
      <w:pPr>
        <w:spacing w:after="12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2F2" w14:textId="7F81CBA9"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Qualità ambientale dei terreni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14:paraId="41CFF2FB" w14:textId="77777777" w:rsidTr="001C6151">
        <w:trPr>
          <w:trHeight w:val="857"/>
        </w:trPr>
        <w:tc>
          <w:tcPr>
            <w:tcW w:w="9889" w:type="dxa"/>
          </w:tcPr>
          <w:p w14:paraId="41CFF2F3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2F4" w14:textId="77777777" w:rsidR="00EE359D" w:rsidRPr="00EE359D" w:rsidRDefault="00EE359D" w:rsidP="008C456C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l’intervento, in relazione alla qualità ambientale dei terreni,</w:t>
            </w:r>
          </w:p>
          <w:p w14:paraId="41CFF2F6" w14:textId="77777777" w:rsidR="00EE359D" w:rsidRPr="00EE359D" w:rsidRDefault="00EE359D" w:rsidP="008C456C">
            <w:pPr>
              <w:numPr>
                <w:ilvl w:val="0"/>
                <w:numId w:val="26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  <w:p w14:paraId="41CFF2F7" w14:textId="77777777" w:rsidR="00EE359D" w:rsidRPr="00EE359D" w:rsidRDefault="00EE359D" w:rsidP="008C456C">
            <w:pPr>
              <w:numPr>
                <w:ilvl w:val="0"/>
                <w:numId w:val="26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a seguito delle preventive analisi ambientali effettuate,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necessita di bonifica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pertanto </w:t>
            </w:r>
          </w:p>
          <w:p w14:paraId="41CFF2F8" w14:textId="77777777" w:rsidR="00EE359D" w:rsidRPr="00EE359D" w:rsidRDefault="00EE359D" w:rsidP="008C456C">
            <w:pPr>
              <w:numPr>
                <w:ilvl w:val="3"/>
                <w:numId w:val="26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proofErr w:type="spell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allegano i risultati delle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analisi ambientali dei terreni</w:t>
            </w:r>
          </w:p>
          <w:p w14:paraId="41CFF2F9" w14:textId="77777777" w:rsidR="00EE359D" w:rsidRPr="00EE359D" w:rsidRDefault="00EE359D" w:rsidP="008C456C">
            <w:pPr>
              <w:numPr>
                <w:ilvl w:val="0"/>
                <w:numId w:val="26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è stata oggetto di bonifica dei terreni con obiettivi compatibili con la destinazione d’uso del presente intervento, come risulta dalla certificazione conclusiva di avvenuta bonifica rilasciata da _______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data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|</w:t>
            </w:r>
            <w:proofErr w:type="gramEnd"/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__|__|__|__|__|__|__|__|</w:t>
            </w:r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rif.</w:t>
            </w:r>
            <w:proofErr w:type="spellEnd"/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artt. 248, c. 2 e 242bis. c. 4 del d.lgs. n. 152/2006)</w:t>
            </w:r>
          </w:p>
          <w:p w14:paraId="41CFF2FA" w14:textId="77777777" w:rsidR="00EE359D" w:rsidRPr="00EE359D" w:rsidRDefault="00EE359D" w:rsidP="00EE359D">
            <w:pPr>
              <w:tabs>
                <w:tab w:val="left" w:pos="851"/>
                <w:tab w:val="left" w:pos="1843"/>
              </w:tabs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41CFF2FE" w14:textId="77777777" w:rsidR="00D750B9" w:rsidRDefault="00D750B9" w:rsidP="004964FD">
      <w:p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2FF" w14:textId="77777777" w:rsidR="00D750B9" w:rsidRDefault="00D750B9" w:rsidP="00D750B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300" w14:textId="1B639C4A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Opere di urbanizzazione primaria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p w14:paraId="41CFF301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359D" w:rsidRPr="00EE359D" w14:paraId="41CFF306" w14:textId="77777777" w:rsidTr="001C6151">
        <w:trPr>
          <w:trHeight w:val="857"/>
        </w:trPr>
        <w:tc>
          <w:tcPr>
            <w:tcW w:w="10682" w:type="dxa"/>
          </w:tcPr>
          <w:p w14:paraId="41CFF302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303" w14:textId="77777777" w:rsidR="00EE359D" w:rsidRPr="00EE359D" w:rsidRDefault="00EE359D" w:rsidP="008C456C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l’area/immobile oggetto di intervento</w:t>
            </w:r>
          </w:p>
          <w:p w14:paraId="41CFF304" w14:textId="77777777" w:rsidR="00EE359D" w:rsidRPr="00EE359D" w:rsidRDefault="00EE359D" w:rsidP="008C456C">
            <w:pPr>
              <w:numPr>
                <w:ilvl w:val="0"/>
                <w:numId w:val="55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dotata delle opere di urbanizzazione primaria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14:paraId="41CFF305" w14:textId="77777777" w:rsidR="00EE359D" w:rsidRPr="00EE359D" w:rsidRDefault="00EE359D" w:rsidP="008C456C">
            <w:pPr>
              <w:numPr>
                <w:ilvl w:val="0"/>
                <w:numId w:val="55"/>
              </w:numPr>
              <w:tabs>
                <w:tab w:val="left" w:pos="851"/>
              </w:tabs>
              <w:spacing w:after="120" w:line="240" w:lineRule="auto"/>
              <w:ind w:left="1135" w:hanging="851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non è dotata delle opere di urbanizzazione primaria 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 loro attuazione è prevista da parte dell’amministrazione comunale nel corso del prossimo triennio ovvero la loro attuazione è contenuta nella convenzione stipulata in data </w:t>
            </w:r>
            <w:r w:rsidRPr="00EE359D">
              <w:rPr>
                <w:rFonts w:ascii="Arial" w:eastAsia="Times New Roman" w:hAnsi="Arial" w:cs="Arial"/>
                <w:i/>
                <w:lang w:eastAsia="it-IT"/>
              </w:rPr>
              <w:t>|__|__|__|__|__|__|__|__|</w:t>
            </w:r>
          </w:p>
        </w:tc>
      </w:tr>
    </w:tbl>
    <w:p w14:paraId="41CFF307" w14:textId="77777777"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it-IT"/>
        </w:rPr>
      </w:pPr>
    </w:p>
    <w:p w14:paraId="41CFF308" w14:textId="77777777"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it-IT"/>
        </w:rPr>
      </w:pPr>
    </w:p>
    <w:p w14:paraId="41CFF309" w14:textId="7115627E"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Scarichi idrici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E359D" w:rsidRPr="00EE359D" w14:paraId="41CFF318" w14:textId="77777777" w:rsidTr="001C6151">
        <w:trPr>
          <w:trHeight w:val="857"/>
        </w:trPr>
        <w:tc>
          <w:tcPr>
            <w:tcW w:w="9781" w:type="dxa"/>
          </w:tcPr>
          <w:p w14:paraId="41CFF30A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2"/>
                <w:szCs w:val="18"/>
                <w:lang w:eastAsia="it-IT"/>
              </w:rPr>
            </w:pPr>
          </w:p>
          <w:p w14:paraId="41CFF30B" w14:textId="77777777" w:rsidR="00EE359D" w:rsidRPr="00EE359D" w:rsidRDefault="00EE359D" w:rsidP="008C456C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l’intervento, in relazione agli eventuali scarichi idrici previsti nel progetto</w:t>
            </w:r>
          </w:p>
          <w:p w14:paraId="41CFF30C" w14:textId="77777777" w:rsidR="00EE359D" w:rsidRPr="00EE359D" w:rsidRDefault="00EE359D" w:rsidP="008C456C">
            <w:pPr>
              <w:numPr>
                <w:ilvl w:val="0"/>
                <w:numId w:val="16"/>
              </w:numPr>
              <w:tabs>
                <w:tab w:val="left" w:pos="851"/>
              </w:tabs>
              <w:spacing w:after="120" w:line="240" w:lineRule="auto"/>
              <w:ind w:left="1135" w:hanging="851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non necessita di autorizzazione allo scarico</w:t>
            </w:r>
          </w:p>
          <w:p w14:paraId="41CFF30D" w14:textId="77777777" w:rsidR="00EE359D" w:rsidRPr="00EE359D" w:rsidRDefault="00EE359D" w:rsidP="008C456C">
            <w:pPr>
              <w:numPr>
                <w:ilvl w:val="0"/>
                <w:numId w:val="16"/>
              </w:numPr>
              <w:tabs>
                <w:tab w:val="left" w:pos="851"/>
              </w:tabs>
              <w:spacing w:after="120" w:line="240" w:lineRule="auto"/>
              <w:ind w:left="1135" w:hanging="851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necessita di autorizzazione allo scarico e la stessa è stata richiesta / ottenuta nell’ambito di altre autorizzazioni o valutazioni ambientali (AUA, AIA, VIA)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EE359D">
              <w:rPr>
                <w:rFonts w:ascii="Arial" w:eastAsia="Times New Roman" w:hAnsi="Arial" w:cs="Arial"/>
                <w:b/>
                <w:i/>
                <w:color w:val="A6A6A6"/>
                <w:sz w:val="18"/>
                <w:szCs w:val="18"/>
                <w:lang w:eastAsia="it-IT"/>
              </w:rPr>
              <w:t>(solo nel caso di presentazione allo Sportello Unico per le Attività Produttive - SUAP)</w:t>
            </w:r>
          </w:p>
          <w:p w14:paraId="41CFF30E" w14:textId="77777777" w:rsidR="00EE359D" w:rsidRPr="00EE359D" w:rsidRDefault="00EE359D" w:rsidP="008C456C">
            <w:pPr>
              <w:numPr>
                <w:ilvl w:val="0"/>
                <w:numId w:val="16"/>
              </w:numPr>
              <w:tabs>
                <w:tab w:val="left" w:pos="851"/>
              </w:tabs>
              <w:spacing w:after="120" w:line="240" w:lineRule="auto"/>
              <w:ind w:left="1135" w:hanging="851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necessita di autorizzazione </w:t>
            </w:r>
          </w:p>
          <w:p w14:paraId="41CFF30F" w14:textId="77777777" w:rsidR="00EE359D" w:rsidRPr="00EE359D" w:rsidRDefault="00EE359D" w:rsidP="008C456C">
            <w:pPr>
              <w:numPr>
                <w:ilvl w:val="0"/>
                <w:numId w:val="56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allo scarico in pubblica fognatura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sensi del d.lgs. n. 152/2006 e pertanto</w:t>
            </w:r>
          </w:p>
          <w:p w14:paraId="41CFF310" w14:textId="77777777" w:rsidR="00EE359D" w:rsidRPr="00EE359D" w:rsidRDefault="00EE359D" w:rsidP="008C456C">
            <w:pPr>
              <w:numPr>
                <w:ilvl w:val="0"/>
                <w:numId w:val="17"/>
              </w:numPr>
              <w:tabs>
                <w:tab w:val="left" w:pos="2694"/>
              </w:tabs>
              <w:spacing w:after="120" w:line="240" w:lineRule="auto"/>
              <w:ind w:left="2977" w:hanging="1135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fini del rilascio dell’autorizzazione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14:paraId="41CFF311" w14:textId="77777777" w:rsidR="00EE359D" w:rsidRPr="00EE359D" w:rsidRDefault="00EE359D" w:rsidP="008C456C">
            <w:pPr>
              <w:numPr>
                <w:ilvl w:val="0"/>
                <w:numId w:val="17"/>
              </w:numPr>
              <w:tabs>
                <w:tab w:val="left" w:pos="2694"/>
              </w:tabs>
              <w:spacing w:after="120" w:line="240" w:lineRule="auto"/>
              <w:ind w:left="2977" w:hanging="1135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la relativa autorizzazione è stata ottenuta con prot.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 xml:space="preserve"> _____________</w:t>
            </w:r>
            <w:r w:rsidRPr="00EE359D">
              <w:rPr>
                <w:rFonts w:ascii="Arial" w:eastAsia="Times New Roman" w:hAnsi="Arial" w:cs="Arial"/>
                <w:i/>
                <w:color w:val="808080"/>
                <w:szCs w:val="18"/>
                <w:lang w:eastAsia="it-IT"/>
              </w:rPr>
              <w:t>_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in 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data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 xml:space="preserve"> |</w:t>
            </w:r>
            <w:proofErr w:type="gramEnd"/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__|__|__|__|__|__|__|__</w:t>
            </w:r>
            <w:r w:rsidRPr="00EE359D">
              <w:rPr>
                <w:rFonts w:ascii="Arial" w:eastAsia="Times New Roman" w:hAnsi="Arial" w:cs="Arial"/>
                <w:i/>
                <w:color w:val="808080"/>
                <w:szCs w:val="18"/>
                <w:lang w:eastAsia="it-IT"/>
              </w:rPr>
              <w:t>|</w:t>
            </w:r>
          </w:p>
          <w:p w14:paraId="41CFF312" w14:textId="77777777" w:rsidR="00EE359D" w:rsidRPr="00EE359D" w:rsidRDefault="00EE359D" w:rsidP="008C456C">
            <w:pPr>
              <w:numPr>
                <w:ilvl w:val="0"/>
                <w:numId w:val="56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allo scarico in acque superficiali, sul suolo e negli strati superficiali del sottosuolo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sensi del d.lgs. n. 152/2006 e pertanto</w:t>
            </w:r>
          </w:p>
          <w:p w14:paraId="41CFF313" w14:textId="77777777" w:rsidR="00EE359D" w:rsidRPr="00EE359D" w:rsidRDefault="00EE359D" w:rsidP="008C456C">
            <w:pPr>
              <w:numPr>
                <w:ilvl w:val="0"/>
                <w:numId w:val="52"/>
              </w:numPr>
              <w:tabs>
                <w:tab w:val="left" w:pos="2694"/>
              </w:tabs>
              <w:spacing w:after="120" w:line="240" w:lineRule="auto"/>
              <w:ind w:left="2977" w:hanging="11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fini del rilascio dell’autorizzazione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14:paraId="41CFF314" w14:textId="77777777" w:rsidR="00EE359D" w:rsidRPr="00EE359D" w:rsidRDefault="00EE359D" w:rsidP="008C456C">
            <w:pPr>
              <w:numPr>
                <w:ilvl w:val="0"/>
                <w:numId w:val="52"/>
              </w:numPr>
              <w:tabs>
                <w:tab w:val="left" w:pos="2694"/>
              </w:tabs>
              <w:spacing w:after="120" w:line="240" w:lineRule="auto"/>
              <w:ind w:left="2977" w:hanging="11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la relativa autorizzazione è stata ottenuta con prot.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in 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data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|</w:t>
            </w:r>
            <w:proofErr w:type="gramEnd"/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__|__|__|__|__|__|__|__|</w:t>
            </w:r>
          </w:p>
          <w:p w14:paraId="41CFF315" w14:textId="77777777" w:rsidR="00EE359D" w:rsidRPr="00EE359D" w:rsidRDefault="00EE359D" w:rsidP="008C456C">
            <w:pPr>
              <w:numPr>
                <w:ilvl w:val="0"/>
                <w:numId w:val="56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all’allaccio in pubblica fognatura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sensi della corrispondente normativa regionale e pertanto</w:t>
            </w:r>
          </w:p>
          <w:p w14:paraId="41CFF316" w14:textId="77777777" w:rsidR="00EE359D" w:rsidRPr="00EE359D" w:rsidRDefault="00EE359D" w:rsidP="008C456C">
            <w:pPr>
              <w:numPr>
                <w:ilvl w:val="0"/>
                <w:numId w:val="57"/>
              </w:numPr>
              <w:tabs>
                <w:tab w:val="left" w:pos="2694"/>
              </w:tabs>
              <w:spacing w:after="120" w:line="240" w:lineRule="auto"/>
              <w:ind w:left="2977" w:hanging="11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fini del rilascio dell’autorizzazione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14:paraId="41CFF317" w14:textId="77777777" w:rsidR="00EE359D" w:rsidRPr="00EE359D" w:rsidRDefault="00EE359D" w:rsidP="008C456C">
            <w:pPr>
              <w:numPr>
                <w:ilvl w:val="0"/>
                <w:numId w:val="57"/>
              </w:numPr>
              <w:tabs>
                <w:tab w:val="left" w:pos="2694"/>
              </w:tabs>
              <w:spacing w:after="120" w:line="240" w:lineRule="auto"/>
              <w:ind w:left="2977" w:hanging="1135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la relativa autorizzazione è stata ottenuta con prot.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in 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data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|</w:t>
            </w:r>
            <w:proofErr w:type="gramEnd"/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__|__|__|__|__|__|__|__|</w:t>
            </w:r>
          </w:p>
        </w:tc>
      </w:tr>
    </w:tbl>
    <w:p w14:paraId="41CFF319" w14:textId="77777777"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tbl>
      <w:tblPr>
        <w:tblW w:w="9781" w:type="dxa"/>
        <w:tblInd w:w="108" w:type="dxa"/>
        <w:shd w:val="clear" w:color="auto" w:fill="E6E6E6"/>
        <w:tblLook w:val="01E0" w:firstRow="1" w:lastRow="1" w:firstColumn="1" w:lastColumn="1" w:noHBand="0" w:noVBand="0"/>
      </w:tblPr>
      <w:tblGrid>
        <w:gridCol w:w="9781"/>
      </w:tblGrid>
      <w:tr w:rsidR="00EE359D" w:rsidRPr="00EE359D" w14:paraId="41CFF31B" w14:textId="77777777" w:rsidTr="001C6151">
        <w:trPr>
          <w:trHeight w:val="715"/>
        </w:trPr>
        <w:tc>
          <w:tcPr>
            <w:tcW w:w="9781" w:type="dxa"/>
            <w:shd w:val="clear" w:color="auto" w:fill="E6E6E6"/>
            <w:vAlign w:val="center"/>
          </w:tcPr>
          <w:p w14:paraId="41CFF31A" w14:textId="77777777" w:rsidR="00EE359D" w:rsidRPr="00EE359D" w:rsidRDefault="00EE359D" w:rsidP="00EE359D">
            <w:pPr>
              <w:spacing w:after="0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 xml:space="preserve">DICHIARAZIONI SUL RISPETTO DI OBBLIGHI IMPOSTI DALLA NORMATIVA </w:t>
            </w:r>
            <w:proofErr w:type="gramStart"/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REGIONALE(</w:t>
            </w:r>
            <w:proofErr w:type="gramEnd"/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*)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br/>
              <w:t xml:space="preserve"> </w:t>
            </w:r>
            <w:r w:rsidRPr="00EE359D">
              <w:rPr>
                <w:rFonts w:ascii="Arial" w:eastAsia="Times New Roman" w:hAnsi="Arial" w:cs="Arial"/>
                <w:b/>
                <w:i/>
                <w:color w:val="808080"/>
                <w:sz w:val="18"/>
                <w:szCs w:val="18"/>
                <w:lang w:eastAsia="it-IT"/>
              </w:rPr>
              <w:t>(ad es. tutela del verde, illuminazione, ecc.)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</w:p>
        </w:tc>
      </w:tr>
    </w:tbl>
    <w:p w14:paraId="41CFF31C" w14:textId="77777777" w:rsid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D026FFE" w14:textId="77777777" w:rsidR="002F0ACA" w:rsidRPr="002F0ACA" w:rsidRDefault="002F0ACA" w:rsidP="002F0ACA">
      <w:p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2F0ACA">
        <w:rPr>
          <w:rFonts w:ascii="Arial" w:eastAsia="Times New Roman" w:hAnsi="Arial" w:cs="Arial"/>
          <w:b/>
          <w:bCs/>
          <w:sz w:val="18"/>
          <w:szCs w:val="24"/>
          <w:lang w:eastAsia="it-IT"/>
        </w:rPr>
        <w:t>15.2)</w:t>
      </w:r>
      <w:r w:rsidRPr="002F0ACA">
        <w:rPr>
          <w:rFonts w:ascii="Arial" w:eastAsia="Times New Roman" w:hAnsi="Arial" w:cs="Arial"/>
          <w:sz w:val="18"/>
          <w:szCs w:val="24"/>
          <w:lang w:eastAsia="it-IT"/>
        </w:rPr>
        <w:t xml:space="preserve"> </w:t>
      </w:r>
      <w:r w:rsidRPr="002F0ACA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Quadri informativi aggiuntivi (schema tipo)</w:t>
      </w:r>
    </w:p>
    <w:p w14:paraId="518F2270" w14:textId="77777777" w:rsidR="002F0ACA" w:rsidRPr="002F0ACA" w:rsidRDefault="002F0ACA" w:rsidP="002F0ACA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ACA" w:rsidRPr="002F0ACA" w14:paraId="56C0CC87" w14:textId="77777777" w:rsidTr="00B753AE">
        <w:tc>
          <w:tcPr>
            <w:tcW w:w="9778" w:type="dxa"/>
            <w:shd w:val="clear" w:color="auto" w:fill="auto"/>
          </w:tcPr>
          <w:p w14:paraId="7B29013E" w14:textId="77777777" w:rsidR="002F0ACA" w:rsidRPr="002F0ACA" w:rsidRDefault="002F0ACA" w:rsidP="002F0AC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2F0AC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l’intervento/le opere</w:t>
            </w:r>
          </w:p>
          <w:p w14:paraId="6F21B091" w14:textId="77777777" w:rsidR="002F0ACA" w:rsidRPr="002F0ACA" w:rsidRDefault="002F0ACA" w:rsidP="002F0ACA">
            <w:pPr>
              <w:tabs>
                <w:tab w:val="left" w:pos="851"/>
              </w:tabs>
              <w:spacing w:after="120" w:line="240" w:lineRule="auto"/>
              <w:ind w:left="1134" w:hanging="567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F0ACA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>15.2.1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è soggetto all’obbligo di destinazione per edilizia residenziale a canone calmierato (art. 3-ter LR 21/2009)</w:t>
            </w:r>
          </w:p>
          <w:p w14:paraId="7A7F8D0E" w14:textId="77777777" w:rsidR="002F0ACA" w:rsidRPr="002F0ACA" w:rsidRDefault="002F0ACA" w:rsidP="002F0ACA">
            <w:pPr>
              <w:tabs>
                <w:tab w:val="left" w:pos="851"/>
              </w:tabs>
              <w:spacing w:after="120" w:line="240" w:lineRule="auto"/>
              <w:ind w:left="1134" w:hanging="567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F0ACA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>15.2.2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è soggetto all’obbligo di reperimento di parcheggi pertinenziali (art. 3 co. 3 LR 13/2009)</w:t>
            </w:r>
          </w:p>
          <w:p w14:paraId="0A533EF6" w14:textId="77777777" w:rsidR="002F0ACA" w:rsidRPr="002F0ACA" w:rsidRDefault="002F0ACA" w:rsidP="002F0ACA">
            <w:pPr>
              <w:tabs>
                <w:tab w:val="left" w:pos="851"/>
              </w:tabs>
              <w:spacing w:after="120" w:line="240" w:lineRule="auto"/>
              <w:ind w:left="1134" w:hanging="567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F0ACA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>15.2.3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è soggetto all’obbligo di versamento della somma per parcheggi non reperiti (art. 3 co. 4 LR 13/2009)</w:t>
            </w:r>
          </w:p>
          <w:p w14:paraId="36A313FF" w14:textId="77777777" w:rsidR="002F0ACA" w:rsidRPr="002F0ACA" w:rsidRDefault="002F0ACA" w:rsidP="002F0ACA">
            <w:pPr>
              <w:tabs>
                <w:tab w:val="left" w:pos="851"/>
              </w:tabs>
              <w:spacing w:after="120" w:line="240" w:lineRule="auto"/>
              <w:ind w:left="1134" w:hanging="567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F0ACA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>15.2.4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è soggetto all’obbligo di destinazione delle nuove unità immobiliari alla locazione a canone concordato (art. 3 co. 6 LR 13/2009)</w:t>
            </w:r>
          </w:p>
          <w:p w14:paraId="2942F30F" w14:textId="77777777" w:rsidR="002F0ACA" w:rsidRPr="002F0ACA" w:rsidRDefault="002F0ACA" w:rsidP="002F0ACA">
            <w:pPr>
              <w:tabs>
                <w:tab w:val="left" w:pos="851"/>
              </w:tabs>
              <w:spacing w:after="120" w:line="240" w:lineRule="auto"/>
              <w:ind w:left="1134" w:hanging="567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F0ACA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>15.2.5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è soggetto all’obbligo di presentazione di un Piano di Utilizzazione Aziendale (art. 57 LR 38/1999)</w:t>
            </w:r>
          </w:p>
          <w:p w14:paraId="08733CA0" w14:textId="77777777" w:rsidR="002F0ACA" w:rsidRPr="002F0ACA" w:rsidRDefault="002F0ACA" w:rsidP="002F0ACA">
            <w:pPr>
              <w:tabs>
                <w:tab w:val="left" w:pos="851"/>
              </w:tabs>
              <w:spacing w:after="120" w:line="240" w:lineRule="auto"/>
              <w:ind w:left="1134" w:hanging="567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F0ACA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>15.2.6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sono localizzate in un ambito sottoposto alle prescrizioni del Piano di Utilizzazione delle arre del demanio marittimo (art. 5 co. 7 LR 24/98)</w:t>
            </w:r>
          </w:p>
          <w:p w14:paraId="47E9861D" w14:textId="77777777" w:rsidR="002F0ACA" w:rsidRPr="002F0ACA" w:rsidRDefault="002F0ACA" w:rsidP="002F0ACA">
            <w:pPr>
              <w:tabs>
                <w:tab w:val="left" w:pos="851"/>
              </w:tabs>
              <w:spacing w:after="120" w:line="240" w:lineRule="auto"/>
              <w:ind w:left="1134" w:hanging="567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F0ACA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>15.2.7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è soggetto alla corresponsione di una oblazione ai sensi della LR 15/2008</w:t>
            </w:r>
          </w:p>
          <w:p w14:paraId="64CAE505" w14:textId="77777777" w:rsidR="002F0ACA" w:rsidRPr="002F0ACA" w:rsidRDefault="002F0ACA" w:rsidP="002F0ACA">
            <w:pPr>
              <w:tabs>
                <w:tab w:val="left" w:pos="851"/>
              </w:tabs>
              <w:spacing w:after="120" w:line="240" w:lineRule="auto"/>
              <w:ind w:left="1135" w:hanging="567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F0ACA">
              <w:rPr>
                <w:rFonts w:ascii="Arial" w:eastAsia="Times New Roman" w:hAnsi="Arial" w:cs="Arial"/>
                <w:b/>
                <w:bCs/>
                <w:color w:val="A6A6A6"/>
                <w:sz w:val="18"/>
                <w:szCs w:val="18"/>
                <w:lang w:eastAsia="it-IT"/>
              </w:rPr>
              <w:t>15.2.8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2F0A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è soggetto alle seguenti, ulteriori prescrizioni di legge (indicare): ________________________________</w:t>
            </w:r>
          </w:p>
        </w:tc>
      </w:tr>
    </w:tbl>
    <w:p w14:paraId="65D6DB9A" w14:textId="77777777" w:rsidR="00B32F06" w:rsidRDefault="00B32F06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A9570D9" w14:textId="77777777" w:rsidR="00B32F06" w:rsidRDefault="00B32F06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81" w:type="dxa"/>
        <w:tblInd w:w="108" w:type="dxa"/>
        <w:shd w:val="clear" w:color="auto" w:fill="E6E6E6"/>
        <w:tblLook w:val="01E0" w:firstRow="1" w:lastRow="1" w:firstColumn="1" w:lastColumn="1" w:noHBand="0" w:noVBand="0"/>
      </w:tblPr>
      <w:tblGrid>
        <w:gridCol w:w="9781"/>
      </w:tblGrid>
      <w:tr w:rsidR="00EE359D" w:rsidRPr="00EE359D" w14:paraId="41CFF31E" w14:textId="77777777" w:rsidTr="001C6151">
        <w:trPr>
          <w:trHeight w:val="335"/>
        </w:trPr>
        <w:tc>
          <w:tcPr>
            <w:tcW w:w="9781" w:type="dxa"/>
            <w:shd w:val="clear" w:color="auto" w:fill="E6E6E6"/>
            <w:vAlign w:val="center"/>
          </w:tcPr>
          <w:p w14:paraId="41CFF31D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 xml:space="preserve">DICHIARAZIONI RELATIVE AI VINCOLI 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</w:p>
        </w:tc>
      </w:tr>
    </w:tbl>
    <w:p w14:paraId="41CFF31F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81" w:type="dxa"/>
        <w:tblInd w:w="108" w:type="dxa"/>
        <w:shd w:val="clear" w:color="auto" w:fill="F2F2F2"/>
        <w:tblLook w:val="01E0" w:firstRow="1" w:lastRow="1" w:firstColumn="1" w:lastColumn="1" w:noHBand="0" w:noVBand="0"/>
      </w:tblPr>
      <w:tblGrid>
        <w:gridCol w:w="9781"/>
      </w:tblGrid>
      <w:tr w:rsidR="00EE359D" w:rsidRPr="00EE359D" w14:paraId="41CFF321" w14:textId="77777777" w:rsidTr="001C6151">
        <w:trPr>
          <w:trHeight w:val="335"/>
        </w:trPr>
        <w:tc>
          <w:tcPr>
            <w:tcW w:w="9781" w:type="dxa"/>
            <w:shd w:val="clear" w:color="auto" w:fill="F2F2F2"/>
            <w:vAlign w:val="center"/>
          </w:tcPr>
          <w:p w14:paraId="41CFF320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color w:val="808080"/>
                <w:sz w:val="18"/>
                <w:szCs w:val="18"/>
                <w:lang w:eastAsia="it-IT"/>
              </w:rPr>
              <w:t>TUTELA STORICO-AMBIENTALE</w:t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</w:p>
        </w:tc>
      </w:tr>
    </w:tbl>
    <w:p w14:paraId="41CFF322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323" w14:textId="77777777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Bene sottoposto ad autorizzazione paesaggistica</w:t>
      </w:r>
      <w:r w:rsidRPr="00EE359D">
        <w:rPr>
          <w:rFonts w:ascii="Arial" w:eastAsia="Times New Roman" w:hAnsi="Arial" w:cs="Arial"/>
          <w:color w:val="808080"/>
          <w:sz w:val="18"/>
          <w:szCs w:val="18"/>
          <w:vertAlign w:val="superscript"/>
          <w:lang w:eastAsia="it-IT"/>
        </w:rPr>
        <w:footnoteReference w:id="3"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  <w:t xml:space="preserve">     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E359D" w:rsidRPr="00EE359D" w14:paraId="41CFF32E" w14:textId="77777777" w:rsidTr="001C6151">
        <w:trPr>
          <w:trHeight w:val="857"/>
        </w:trPr>
        <w:tc>
          <w:tcPr>
            <w:tcW w:w="9781" w:type="dxa"/>
          </w:tcPr>
          <w:p w14:paraId="41CFF324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325" w14:textId="77777777" w:rsidR="00EE359D" w:rsidRPr="00EE359D" w:rsidRDefault="00EE359D" w:rsidP="00D324A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ai sensi della Parte III del d.lgs. n. 42/2004 (Codice dei beni culturali e del paesaggio),</w:t>
            </w:r>
          </w:p>
          <w:p w14:paraId="41CFF326" w14:textId="77777777" w:rsidR="00EE359D" w:rsidRPr="00EE359D" w:rsidRDefault="00EE359D" w:rsidP="00D324A0">
            <w:pPr>
              <w:numPr>
                <w:ilvl w:val="0"/>
                <w:numId w:val="27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ricade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  <w:p w14:paraId="41CFF327" w14:textId="77777777" w:rsidR="00EE359D" w:rsidRPr="00EE359D" w:rsidRDefault="00EE359D" w:rsidP="00D324A0">
            <w:pPr>
              <w:numPr>
                <w:ilvl w:val="0"/>
                <w:numId w:val="27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ricade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 e del d.P.R. n. 31/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2017,  allegato</w:t>
            </w:r>
            <w:proofErr w:type="gram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 e art. 4.</w:t>
            </w:r>
          </w:p>
          <w:p w14:paraId="41CFF328" w14:textId="77777777" w:rsidR="00EE359D" w:rsidRPr="00EE359D" w:rsidRDefault="00EE359D" w:rsidP="00D324A0">
            <w:pPr>
              <w:numPr>
                <w:ilvl w:val="0"/>
                <w:numId w:val="27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ricade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p w14:paraId="41CFF329" w14:textId="77777777" w:rsidR="00EE359D" w:rsidRPr="00EE359D" w:rsidRDefault="00EE359D" w:rsidP="00D324A0">
            <w:pPr>
              <w:numPr>
                <w:ilvl w:val="0"/>
                <w:numId w:val="28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assoggettato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al procedimento semplificato di autorizzazione paesaggistica,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 quanto di lieve entità, secondo quanto previsto dal d.P.R. n. 31/2017, e </w:t>
            </w:r>
          </w:p>
          <w:p w14:paraId="41CFF32A" w14:textId="77777777" w:rsidR="00EE359D" w:rsidRPr="00EE359D" w:rsidRDefault="00EE359D" w:rsidP="00D324A0">
            <w:pPr>
              <w:numPr>
                <w:ilvl w:val="0"/>
                <w:numId w:val="29"/>
              </w:numPr>
              <w:tabs>
                <w:tab w:val="left" w:pos="2977"/>
              </w:tabs>
              <w:spacing w:after="120" w:line="240" w:lineRule="auto"/>
              <w:ind w:left="3261" w:hanging="11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relazione paesaggistica semplificata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 la documentazione necessaria ai fini del rilascio dell’autorizzazione paesaggistica semplificata</w:t>
            </w:r>
          </w:p>
          <w:p w14:paraId="41CFF32C" w14:textId="77777777" w:rsidR="00EE359D" w:rsidRPr="00EE359D" w:rsidRDefault="00EE359D" w:rsidP="00D324A0">
            <w:pPr>
              <w:numPr>
                <w:ilvl w:val="0"/>
                <w:numId w:val="28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assoggettato al procedimento ordinario di autorizzazione paesaggistica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e </w:t>
            </w:r>
          </w:p>
          <w:p w14:paraId="41CFF32D" w14:textId="77777777" w:rsidR="00EE359D" w:rsidRPr="00EE359D" w:rsidRDefault="00EE359D" w:rsidP="00D324A0">
            <w:pPr>
              <w:numPr>
                <w:ilvl w:val="0"/>
                <w:numId w:val="30"/>
              </w:numPr>
              <w:tabs>
                <w:tab w:val="left" w:pos="2977"/>
              </w:tabs>
              <w:spacing w:after="120" w:line="240" w:lineRule="auto"/>
              <w:ind w:left="3261" w:hanging="11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relazione paesaggistica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 la documentazione necessaria ai fini del rilascio dell’autorizzazione paesaggistica</w:t>
            </w:r>
          </w:p>
        </w:tc>
      </w:tr>
    </w:tbl>
    <w:p w14:paraId="41CFF32F" w14:textId="77777777" w:rsid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4F99108" w14:textId="77777777" w:rsidR="006F1E03" w:rsidRPr="006F1E03" w:rsidRDefault="006F1E03" w:rsidP="006F1E03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6F1E03">
        <w:rPr>
          <w:rFonts w:ascii="Arial" w:eastAsia="Times New Roman" w:hAnsi="Arial" w:cs="Arial"/>
          <w:b/>
          <w:sz w:val="18"/>
          <w:szCs w:val="18"/>
          <w:lang w:eastAsia="it-IT"/>
        </w:rPr>
        <w:t>16. 2)</w:t>
      </w:r>
      <w:r w:rsidRPr="006F1E03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 Bene sottoposto a usi civici</w:t>
      </w:r>
    </w:p>
    <w:p w14:paraId="353DC0F0" w14:textId="77777777" w:rsidR="006F1E03" w:rsidRPr="006F1E03" w:rsidRDefault="006F1E03" w:rsidP="006F1E03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1E03" w:rsidRPr="006F1E03" w14:paraId="61C86AB9" w14:textId="77777777" w:rsidTr="00B753AE">
        <w:tc>
          <w:tcPr>
            <w:tcW w:w="9778" w:type="dxa"/>
            <w:shd w:val="clear" w:color="auto" w:fill="auto"/>
          </w:tcPr>
          <w:p w14:paraId="1D1F99A5" w14:textId="77777777" w:rsidR="006F1E03" w:rsidRPr="006F1E03" w:rsidRDefault="006F1E03" w:rsidP="006F1E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1E0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il bene</w:t>
            </w:r>
          </w:p>
          <w:p w14:paraId="60561C57" w14:textId="77777777" w:rsidR="006F1E03" w:rsidRPr="006F1E03" w:rsidRDefault="006F1E03" w:rsidP="006F1E03">
            <w:pPr>
              <w:tabs>
                <w:tab w:val="left" w:pos="851"/>
              </w:tabs>
              <w:spacing w:after="12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6F1E03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lastRenderedPageBreak/>
              <w:t>16.2.1</w:t>
            </w:r>
            <w:r w:rsidRPr="006F1E0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6F1E0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6F1E0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6F1E0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sottoposto a usi civici</w:t>
            </w:r>
          </w:p>
          <w:p w14:paraId="628A27CB" w14:textId="77777777" w:rsidR="006F1E03" w:rsidRPr="006F1E03" w:rsidRDefault="006F1E03" w:rsidP="006F1E03">
            <w:pPr>
              <w:tabs>
                <w:tab w:val="left" w:pos="851"/>
              </w:tabs>
              <w:spacing w:after="12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6F1E03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16.2.2</w:t>
            </w:r>
            <w:r w:rsidRPr="006F1E0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6F1E0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6F1E0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sottoposto a usi civici e pertanto</w:t>
            </w:r>
          </w:p>
          <w:p w14:paraId="6925900E" w14:textId="77777777" w:rsidR="006F1E03" w:rsidRPr="006F1E03" w:rsidRDefault="006F1E03" w:rsidP="006F1E03">
            <w:pPr>
              <w:spacing w:before="120" w:after="120" w:line="240" w:lineRule="auto"/>
              <w:ind w:left="2835" w:hanging="992"/>
              <w:jc w:val="both"/>
              <w:rPr>
                <w:rFonts w:ascii="Arial" w:eastAsia="Times New Roman" w:hAnsi="Arial" w:cs="Arial"/>
                <w:b/>
                <w:color w:val="808080"/>
                <w:sz w:val="18"/>
                <w:szCs w:val="18"/>
                <w:lang w:eastAsia="it-IT"/>
              </w:rPr>
            </w:pPr>
            <w:r w:rsidRPr="006F1E03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 xml:space="preserve">16.2.2.1 </w:t>
            </w:r>
            <w:r w:rsidRPr="006F1E0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6F1E0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6F1E0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si allega documentazione attestante il mutamento di destinazione d’uso e/o atto di affrancazione o liquidazione degli usi civici gravanti sull’immobile</w:t>
            </w:r>
          </w:p>
          <w:p w14:paraId="611445D8" w14:textId="77777777" w:rsidR="006F1E03" w:rsidRPr="006F1E03" w:rsidRDefault="006F1E03" w:rsidP="006F1E03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10ACE052" w14:textId="5D058742" w:rsidR="006F1E03" w:rsidRDefault="006F1E03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330" w14:textId="77777777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Bene sottoposto ad autorizzazione/atto di assenso della Soprintendenza archeologica/storico culturale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  <w:t xml:space="preserve">     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EE359D" w:rsidRPr="00EE359D" w14:paraId="41CFF337" w14:textId="77777777" w:rsidTr="001C6151">
        <w:trPr>
          <w:trHeight w:val="857"/>
        </w:trPr>
        <w:tc>
          <w:tcPr>
            <w:tcW w:w="9923" w:type="dxa"/>
          </w:tcPr>
          <w:p w14:paraId="41CFF331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332" w14:textId="77777777" w:rsidR="00EE359D" w:rsidRPr="00EE359D" w:rsidRDefault="00EE359D" w:rsidP="00D324A0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che l’immobile oggetto dei lavori, ai sensi della parte II, titolo I, Capo I </w:t>
            </w:r>
            <w:proofErr w:type="gram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del  d.lgs.</w:t>
            </w:r>
            <w:proofErr w:type="gram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n. 42/2004,</w:t>
            </w:r>
          </w:p>
          <w:p w14:paraId="41CFF333" w14:textId="77777777" w:rsidR="00EE359D" w:rsidRPr="00EE359D" w:rsidRDefault="00EE359D" w:rsidP="00D324A0">
            <w:pPr>
              <w:numPr>
                <w:ilvl w:val="0"/>
                <w:numId w:val="31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sottoposto a tutela</w:t>
            </w:r>
          </w:p>
          <w:p w14:paraId="41CFF334" w14:textId="77777777" w:rsidR="00EE359D" w:rsidRPr="00EE359D" w:rsidRDefault="00EE359D" w:rsidP="00D324A0">
            <w:pPr>
              <w:numPr>
                <w:ilvl w:val="0"/>
                <w:numId w:val="31"/>
              </w:numPr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sottoposto a tutela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</w:t>
            </w:r>
          </w:p>
          <w:p w14:paraId="41CFF335" w14:textId="2D62D8BE" w:rsidR="00EE359D" w:rsidRPr="00EE359D" w:rsidRDefault="00EE359D" w:rsidP="00D324A0">
            <w:pPr>
              <w:numPr>
                <w:ilvl w:val="0"/>
                <w:numId w:val="32"/>
              </w:numPr>
              <w:tabs>
                <w:tab w:val="left" w:pos="1843"/>
              </w:tabs>
              <w:spacing w:after="120" w:line="240" w:lineRule="auto"/>
              <w:ind w:left="2127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ai fini del rilascio dell’autorizzazione/atto di assenso </w:t>
            </w:r>
          </w:p>
          <w:p w14:paraId="41CFF336" w14:textId="77777777" w:rsidR="00EE359D" w:rsidRPr="00EE359D" w:rsidRDefault="00EE359D" w:rsidP="00EE359D">
            <w:pPr>
              <w:tabs>
                <w:tab w:val="left" w:pos="1843"/>
              </w:tabs>
              <w:spacing w:after="120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41CFF338" w14:textId="77777777"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41CFF339" w14:textId="0A52A55C"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Bene in area protetta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14:paraId="41CFF340" w14:textId="77777777" w:rsidTr="001C6151">
        <w:trPr>
          <w:trHeight w:val="857"/>
        </w:trPr>
        <w:tc>
          <w:tcPr>
            <w:tcW w:w="9889" w:type="dxa"/>
          </w:tcPr>
          <w:p w14:paraId="41CFF33A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33B" w14:textId="77777777" w:rsidR="00EE359D" w:rsidRPr="00EE359D" w:rsidRDefault="00EE359D" w:rsidP="00D324A0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l’immobile oggetto dei lavori, ai sensi della l. n. 394/1991 (legge quadro sulle aree protette) e della corrispondente normativa regionale,</w:t>
            </w:r>
          </w:p>
          <w:p w14:paraId="41CFF33C" w14:textId="77777777" w:rsidR="00EE359D" w:rsidRPr="00EE359D" w:rsidRDefault="00EE359D" w:rsidP="00D324A0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ricade in area tutelata</w:t>
            </w:r>
          </w:p>
          <w:p w14:paraId="41CFF33D" w14:textId="77777777" w:rsidR="00EE359D" w:rsidRPr="00EE359D" w:rsidRDefault="00EE359D" w:rsidP="00D324A0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ricade in area tutelata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ma le opere non comportano alterazione dei luoghi o dell’aspetto esteriore degli edifici</w:t>
            </w:r>
          </w:p>
          <w:p w14:paraId="41CFF33E" w14:textId="77777777" w:rsidR="00EE359D" w:rsidRPr="00EE359D" w:rsidRDefault="00EE359D" w:rsidP="00D324A0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sottoposto alle relative disposizioni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</w:t>
            </w:r>
          </w:p>
          <w:p w14:paraId="41CFF33F" w14:textId="77777777" w:rsidR="00EE359D" w:rsidRPr="00EE359D" w:rsidRDefault="00EE359D" w:rsidP="00D324A0">
            <w:pPr>
              <w:numPr>
                <w:ilvl w:val="0"/>
                <w:numId w:val="34"/>
              </w:numPr>
              <w:tabs>
                <w:tab w:val="left" w:pos="1843"/>
              </w:tabs>
              <w:spacing w:after="120" w:line="240" w:lineRule="auto"/>
              <w:ind w:left="2127" w:hanging="992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fini del rilascio del parere/nulla osta</w:t>
            </w:r>
          </w:p>
        </w:tc>
      </w:tr>
    </w:tbl>
    <w:p w14:paraId="41CFF341" w14:textId="77777777" w:rsidR="00EE359D" w:rsidRPr="00EE359D" w:rsidRDefault="00EE359D" w:rsidP="00EE35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343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889" w:type="dxa"/>
        <w:shd w:val="clear" w:color="auto" w:fill="F2F2F2"/>
        <w:tblLook w:val="01E0" w:firstRow="1" w:lastRow="1" w:firstColumn="1" w:lastColumn="1" w:noHBand="0" w:noVBand="0"/>
      </w:tblPr>
      <w:tblGrid>
        <w:gridCol w:w="9889"/>
      </w:tblGrid>
      <w:tr w:rsidR="00EE359D" w:rsidRPr="00EE359D" w14:paraId="41CFF346" w14:textId="77777777" w:rsidTr="001C6151">
        <w:trPr>
          <w:trHeight w:val="335"/>
        </w:trPr>
        <w:tc>
          <w:tcPr>
            <w:tcW w:w="9889" w:type="dxa"/>
            <w:shd w:val="clear" w:color="auto" w:fill="F2F2F2"/>
            <w:vAlign w:val="center"/>
          </w:tcPr>
          <w:p w14:paraId="41CFF345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br w:type="page"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>TUTELA ECOLOGICA/AMBIENTALE</w:t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</w:p>
        </w:tc>
      </w:tr>
    </w:tbl>
    <w:p w14:paraId="41CFF347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348" w14:textId="78F3A56A"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Bene sottoposto a vincolo idrogeologico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14:paraId="41CFF34F" w14:textId="77777777" w:rsidTr="001C6151">
        <w:trPr>
          <w:trHeight w:val="857"/>
        </w:trPr>
        <w:tc>
          <w:tcPr>
            <w:tcW w:w="9889" w:type="dxa"/>
          </w:tcPr>
          <w:p w14:paraId="41CFF349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34A" w14:textId="77777777" w:rsidR="00EE359D" w:rsidRPr="00EE359D" w:rsidRDefault="00EE359D" w:rsidP="00D324A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che, ai fini del vincolo idrogeologico, l’area oggetto di intervento</w:t>
            </w:r>
          </w:p>
          <w:p w14:paraId="41CFF34B" w14:textId="77777777" w:rsidR="00EE359D" w:rsidRPr="00EE359D" w:rsidRDefault="00EE359D" w:rsidP="00D324A0">
            <w:pPr>
              <w:numPr>
                <w:ilvl w:val="0"/>
                <w:numId w:val="35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sottoposta a tutela</w:t>
            </w:r>
          </w:p>
          <w:p w14:paraId="41CFF34C" w14:textId="77777777" w:rsidR="00EE359D" w:rsidRPr="00EE359D" w:rsidRDefault="00EE359D" w:rsidP="00D324A0">
            <w:pPr>
              <w:numPr>
                <w:ilvl w:val="0"/>
                <w:numId w:val="35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è sottoposta a tutela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3267/1923</w:t>
            </w:r>
          </w:p>
          <w:p w14:paraId="41CFF34D" w14:textId="77777777" w:rsidR="00EE359D" w:rsidRPr="00EE359D" w:rsidRDefault="00EE359D" w:rsidP="00D324A0">
            <w:pPr>
              <w:numPr>
                <w:ilvl w:val="0"/>
                <w:numId w:val="35"/>
              </w:numPr>
              <w:tabs>
                <w:tab w:val="left" w:pos="851"/>
              </w:tabs>
              <w:spacing w:after="120" w:line="240" w:lineRule="auto"/>
              <w:ind w:left="1134" w:hanging="85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sottoposta a tutela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ed è necessario il rilascio dell’autorizzazione di cui al comma 5 dell’articolo 61 del d.lgs. n. 152/2006 e al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3267/1923 e</w:t>
            </w:r>
          </w:p>
          <w:p w14:paraId="41CFF34E" w14:textId="77777777" w:rsidR="00EE359D" w:rsidRPr="00EE359D" w:rsidRDefault="00EE359D" w:rsidP="00D324A0">
            <w:pPr>
              <w:numPr>
                <w:ilvl w:val="0"/>
                <w:numId w:val="36"/>
              </w:numPr>
              <w:tabs>
                <w:tab w:val="left" w:pos="851"/>
                <w:tab w:val="left" w:pos="1843"/>
              </w:tabs>
              <w:spacing w:after="120" w:line="240" w:lineRule="auto"/>
              <w:ind w:left="2127" w:hanging="99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fini del rilascio dell’autorizzazione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</w:tr>
    </w:tbl>
    <w:p w14:paraId="41CFF350" w14:textId="77777777"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</w:pPr>
    </w:p>
    <w:p w14:paraId="41CFF351" w14:textId="702B152B"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</w:pPr>
      <w:r w:rsidRPr="00EE359D">
        <w:rPr>
          <w:rFonts w:ascii="Arial" w:eastAsia="Times New Roman" w:hAnsi="Arial" w:cs="Arial"/>
          <w:b/>
          <w:color w:val="A6A6A6"/>
          <w:sz w:val="18"/>
          <w:szCs w:val="16"/>
          <w:lang w:eastAsia="it-IT"/>
        </w:rPr>
        <w:t>Bene sottoposto a vincolo idraulico</w:t>
      </w:r>
      <w:r w:rsidRPr="00EE359D">
        <w:rPr>
          <w:rFonts w:ascii="Arial" w:eastAsia="Times New Roman" w:hAnsi="Arial" w:cs="Arial"/>
          <w:b/>
          <w:color w:val="A6A6A6"/>
          <w:sz w:val="18"/>
          <w:szCs w:val="16"/>
          <w:lang w:eastAsia="it-IT"/>
        </w:rPr>
        <w:tab/>
      </w:r>
      <w:r w:rsidRPr="00EE359D"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  <w:tab/>
      </w:r>
      <w:r w:rsidRPr="00EE359D"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  <w:tab/>
      </w:r>
      <w:r w:rsidRPr="00EE359D"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  <w:tab/>
      </w:r>
      <w:r w:rsidRPr="00EE359D"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  <w:tab/>
      </w:r>
      <w:r w:rsidRPr="00EE359D"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14:paraId="41CFF357" w14:textId="77777777" w:rsidTr="001C6151">
        <w:trPr>
          <w:trHeight w:val="857"/>
        </w:trPr>
        <w:tc>
          <w:tcPr>
            <w:tcW w:w="9889" w:type="dxa"/>
          </w:tcPr>
          <w:p w14:paraId="41CFF352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6A6A6"/>
                <w:sz w:val="16"/>
                <w:szCs w:val="16"/>
                <w:lang w:eastAsia="it-IT"/>
              </w:rPr>
            </w:pPr>
          </w:p>
          <w:p w14:paraId="41CFF353" w14:textId="77777777" w:rsidR="00EE359D" w:rsidRPr="00EE359D" w:rsidRDefault="00EE359D" w:rsidP="00D324A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color w:val="A6A6A6"/>
                <w:sz w:val="16"/>
                <w:szCs w:val="16"/>
                <w:lang w:eastAsia="it-IT"/>
              </w:rPr>
              <w:t>che, ai fini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del vincolo idraulico, l’area oggetto di intervento</w:t>
            </w:r>
          </w:p>
          <w:p w14:paraId="41CFF354" w14:textId="77777777" w:rsidR="00EE359D" w:rsidRPr="00EE359D" w:rsidRDefault="00EE359D" w:rsidP="00D324A0">
            <w:pPr>
              <w:numPr>
                <w:ilvl w:val="0"/>
                <w:numId w:val="37"/>
              </w:numPr>
              <w:tabs>
                <w:tab w:val="left" w:pos="855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sottoposta a tutela</w:t>
            </w:r>
          </w:p>
          <w:p w14:paraId="41CFF355" w14:textId="77777777" w:rsidR="00EE359D" w:rsidRPr="00EE359D" w:rsidRDefault="00EE359D" w:rsidP="00D324A0">
            <w:pPr>
              <w:numPr>
                <w:ilvl w:val="0"/>
                <w:numId w:val="37"/>
              </w:numPr>
              <w:tabs>
                <w:tab w:val="left" w:pos="855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sottoposta a tutela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ed è necessario il rilascio dell’autorizzazione di cui al comma 2 dell’articolo 115 del d.lgs. n. 152/2006 e al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523/1904 e</w:t>
            </w:r>
          </w:p>
          <w:p w14:paraId="41CFF356" w14:textId="77777777" w:rsidR="00EE359D" w:rsidRPr="00EE359D" w:rsidRDefault="00EE359D" w:rsidP="00D324A0">
            <w:pPr>
              <w:numPr>
                <w:ilvl w:val="0"/>
                <w:numId w:val="38"/>
              </w:numPr>
              <w:tabs>
                <w:tab w:val="left" w:pos="1843"/>
              </w:tabs>
              <w:spacing w:after="120" w:line="240" w:lineRule="auto"/>
              <w:ind w:left="2138" w:hanging="100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fini del rilascio dell’autorizzazione</w:t>
            </w:r>
          </w:p>
        </w:tc>
      </w:tr>
    </w:tbl>
    <w:p w14:paraId="41CFF35A" w14:textId="77777777"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35B" w14:textId="0C4446B8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Zona di conservazione “Natura 2000”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14:paraId="41CFF361" w14:textId="77777777" w:rsidTr="001C6151">
        <w:trPr>
          <w:trHeight w:val="857"/>
        </w:trPr>
        <w:tc>
          <w:tcPr>
            <w:tcW w:w="9889" w:type="dxa"/>
          </w:tcPr>
          <w:p w14:paraId="41CFF35C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35D" w14:textId="77777777" w:rsidR="00EE359D" w:rsidRPr="00EE359D" w:rsidRDefault="00EE359D" w:rsidP="00EE359D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che, ai fini della zona speciale di conservazione appartenente alla rete “Natura 2000”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(d.P.R. n. 357/1997e d.P.R. n. 120/2003)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l’intervento</w:t>
            </w:r>
          </w:p>
          <w:p w14:paraId="41CFF35E" w14:textId="77777777" w:rsidR="00EE359D" w:rsidRPr="00EE359D" w:rsidRDefault="00EE359D" w:rsidP="00EE359D">
            <w:pPr>
              <w:numPr>
                <w:ilvl w:val="0"/>
                <w:numId w:val="39"/>
              </w:numPr>
              <w:tabs>
                <w:tab w:val="left" w:pos="851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soggetto a Valutazione d’incidenza (VINCA)</w:t>
            </w:r>
          </w:p>
          <w:p w14:paraId="41CFF35F" w14:textId="77777777" w:rsidR="00EE359D" w:rsidRPr="00EE359D" w:rsidRDefault="00EE359D" w:rsidP="00EE359D">
            <w:pPr>
              <w:numPr>
                <w:ilvl w:val="0"/>
                <w:numId w:val="39"/>
              </w:numPr>
              <w:tabs>
                <w:tab w:val="left" w:pos="851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soggetto a Valutazione d’incidenza (VINCA) e</w:t>
            </w:r>
          </w:p>
          <w:p w14:paraId="41CFF360" w14:textId="4AE8FDA7" w:rsidR="00EE359D" w:rsidRPr="00EE359D" w:rsidRDefault="00EE359D" w:rsidP="00EE359D">
            <w:pPr>
              <w:numPr>
                <w:ilvl w:val="0"/>
                <w:numId w:val="40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</w:t>
            </w:r>
            <w:proofErr w:type="gram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allega  e</w:t>
            </w:r>
            <w:proofErr w:type="gram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all’approvazione del progetto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</w:p>
        </w:tc>
      </w:tr>
    </w:tbl>
    <w:p w14:paraId="41CFF362" w14:textId="77777777" w:rsidR="00EE359D" w:rsidRPr="00EE359D" w:rsidRDefault="00EE359D" w:rsidP="00EE359D">
      <w:pPr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41CFF363" w14:textId="3FF54CFD" w:rsidR="00EE359D" w:rsidRPr="00EE359D" w:rsidRDefault="00EE359D" w:rsidP="00EE359D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Fascia di rispetto cimiteriale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36A" w14:textId="77777777" w:rsidTr="004964FD">
        <w:trPr>
          <w:trHeight w:val="1901"/>
        </w:trPr>
        <w:tc>
          <w:tcPr>
            <w:tcW w:w="9747" w:type="dxa"/>
          </w:tcPr>
          <w:p w14:paraId="41CFF364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365" w14:textId="77777777" w:rsidR="00EE359D" w:rsidRPr="00EE359D" w:rsidRDefault="00EE359D" w:rsidP="00EE359D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che in merito alla fascia di rispetto cimiteriale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(articolo 338, testo unico delle leggi sanitarie 1265/1934)</w:t>
            </w:r>
          </w:p>
          <w:p w14:paraId="41CFF366" w14:textId="77777777" w:rsidR="00EE359D" w:rsidRPr="00EE359D" w:rsidRDefault="00EE359D" w:rsidP="00EE359D">
            <w:pPr>
              <w:numPr>
                <w:ilvl w:val="0"/>
                <w:numId w:val="41"/>
              </w:numPr>
              <w:tabs>
                <w:tab w:val="left" w:pos="851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l’intervento non ricade nella fascia di rispetto</w:t>
            </w:r>
          </w:p>
          <w:p w14:paraId="41CFF367" w14:textId="77777777" w:rsidR="00EE359D" w:rsidRPr="00EE359D" w:rsidRDefault="00EE359D" w:rsidP="00EE359D">
            <w:pPr>
              <w:numPr>
                <w:ilvl w:val="0"/>
                <w:numId w:val="41"/>
              </w:numPr>
              <w:tabs>
                <w:tab w:val="left" w:pos="851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l’intervento ricade nella fascia di rispetto ed è consentito</w:t>
            </w:r>
          </w:p>
          <w:p w14:paraId="41CFF368" w14:textId="77777777" w:rsidR="00EE359D" w:rsidRPr="00EE359D" w:rsidRDefault="00EE359D" w:rsidP="00EE359D">
            <w:pPr>
              <w:numPr>
                <w:ilvl w:val="0"/>
                <w:numId w:val="41"/>
              </w:numPr>
              <w:tabs>
                <w:tab w:val="left" w:pos="851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l’intervento ricade in fascia di rispetto cimiteriale e non è consentito, </w:t>
            </w:r>
          </w:p>
          <w:p w14:paraId="41CFF369" w14:textId="20847979" w:rsidR="00EE359D" w:rsidRPr="00EE359D" w:rsidRDefault="00EE359D" w:rsidP="00EE359D">
            <w:pPr>
              <w:numPr>
                <w:ilvl w:val="0"/>
                <w:numId w:val="42"/>
              </w:numPr>
              <w:tabs>
                <w:tab w:val="left" w:pos="1843"/>
              </w:tabs>
              <w:spacing w:after="120" w:line="240" w:lineRule="auto"/>
              <w:ind w:hanging="100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per la richiesta di deroga</w:t>
            </w:r>
          </w:p>
        </w:tc>
      </w:tr>
    </w:tbl>
    <w:p w14:paraId="41CFF36B" w14:textId="77777777" w:rsidR="00D750B9" w:rsidRDefault="00D750B9" w:rsidP="00D750B9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36C" w14:textId="77777777"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Aree a rischio di incidente rilevante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377" w14:textId="77777777" w:rsidTr="004964FD">
        <w:trPr>
          <w:trHeight w:val="699"/>
        </w:trPr>
        <w:tc>
          <w:tcPr>
            <w:tcW w:w="9747" w:type="dxa"/>
          </w:tcPr>
          <w:p w14:paraId="41CFF36D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36E" w14:textId="77777777" w:rsidR="00EE359D" w:rsidRPr="00EE359D" w:rsidRDefault="00EE359D" w:rsidP="00EE359D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che in merito alle attività a rischio d’incidente rilevante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(d.lgs. n. 105/2015 e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9 maggio 2001):</w:t>
            </w:r>
          </w:p>
          <w:p w14:paraId="41CFF36F" w14:textId="77777777" w:rsidR="00EE359D" w:rsidRPr="00EE359D" w:rsidRDefault="00EE359D" w:rsidP="00EE359D">
            <w:pPr>
              <w:numPr>
                <w:ilvl w:val="0"/>
                <w:numId w:val="43"/>
              </w:numPr>
              <w:tabs>
                <w:tab w:val="left" w:pos="870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nel comune non è presente un’attività a rischio d’incidente rilevante</w:t>
            </w:r>
          </w:p>
          <w:p w14:paraId="41CFF370" w14:textId="77777777" w:rsidR="00EE359D" w:rsidRPr="00EE359D" w:rsidRDefault="00EE359D" w:rsidP="00EE359D">
            <w:pPr>
              <w:numPr>
                <w:ilvl w:val="0"/>
                <w:numId w:val="43"/>
              </w:numPr>
              <w:tabs>
                <w:tab w:val="left" w:pos="870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nel comune è presente un’attività a rischio d’incidente rilevante la relativa “area di danno”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p w14:paraId="41CFF371" w14:textId="77777777" w:rsidR="00EE359D" w:rsidRPr="00EE359D" w:rsidRDefault="00EE359D" w:rsidP="00EE359D">
            <w:pPr>
              <w:numPr>
                <w:ilvl w:val="0"/>
                <w:numId w:val="44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l’intervento non ricade nell’area di danno</w:t>
            </w:r>
          </w:p>
          <w:p w14:paraId="41CFF372" w14:textId="77777777" w:rsidR="00EE359D" w:rsidRPr="00EE359D" w:rsidRDefault="00EE359D" w:rsidP="00EE359D">
            <w:pPr>
              <w:numPr>
                <w:ilvl w:val="0"/>
                <w:numId w:val="44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l’intervento ricade in area di danno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</w:t>
            </w:r>
          </w:p>
          <w:p w14:paraId="41CFF373" w14:textId="1106F8EE" w:rsidR="00EE359D" w:rsidRPr="00EE359D" w:rsidRDefault="00EE359D" w:rsidP="00EE359D">
            <w:pPr>
              <w:numPr>
                <w:ilvl w:val="0"/>
                <w:numId w:val="45"/>
              </w:numPr>
              <w:tabs>
                <w:tab w:val="left" w:pos="2977"/>
              </w:tabs>
              <w:spacing w:after="120" w:line="240" w:lineRule="auto"/>
              <w:ind w:left="3261" w:hanging="11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alla valutazione del progetto dal Comitato Tecnico Regionale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</w:p>
          <w:p w14:paraId="41CFF374" w14:textId="77777777" w:rsidR="00EE359D" w:rsidRPr="00EE359D" w:rsidRDefault="00EE359D" w:rsidP="00EE359D">
            <w:pPr>
              <w:numPr>
                <w:ilvl w:val="0"/>
                <w:numId w:val="43"/>
              </w:numPr>
              <w:tabs>
                <w:tab w:val="left" w:pos="851"/>
              </w:tabs>
              <w:spacing w:after="120" w:line="240" w:lineRule="auto"/>
              <w:ind w:left="1134" w:hanging="774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nel comune è presente un’attività a rischio d’incidente rilevante e la relativa “area di danno”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individuata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nella pianificazione comunale</w:t>
            </w:r>
          </w:p>
          <w:p w14:paraId="41CFF376" w14:textId="4AD36BAB" w:rsidR="00EE359D" w:rsidRPr="004964FD" w:rsidRDefault="00EE359D" w:rsidP="004964FD">
            <w:pPr>
              <w:numPr>
                <w:ilvl w:val="0"/>
                <w:numId w:val="50"/>
              </w:numPr>
              <w:tabs>
                <w:tab w:val="left" w:pos="851"/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alla valutazione del progetto dal Comitato Tecnico Regionale</w:t>
            </w:r>
          </w:p>
        </w:tc>
      </w:tr>
    </w:tbl>
    <w:p w14:paraId="41CFF378" w14:textId="77777777" w:rsidR="00D750B9" w:rsidRDefault="00D750B9" w:rsidP="00D750B9">
      <w:pPr>
        <w:spacing w:after="12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14:paraId="41CFF379" w14:textId="60C72B66" w:rsidR="00EE359D" w:rsidRPr="00EE359D" w:rsidRDefault="00EE359D" w:rsidP="00EE359D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Altri vincoli di tutela ecologica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382" w14:textId="77777777" w:rsidTr="001C6151">
        <w:trPr>
          <w:trHeight w:val="857"/>
        </w:trPr>
        <w:tc>
          <w:tcPr>
            <w:tcW w:w="9747" w:type="dxa"/>
          </w:tcPr>
          <w:p w14:paraId="41CFF37A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37B" w14:textId="77777777" w:rsidR="00EE359D" w:rsidRPr="00EE359D" w:rsidRDefault="00EE359D" w:rsidP="00D324A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l’area/immobile oggetto di intervento risulta assoggettata ai seguenti vincoli:</w:t>
            </w:r>
          </w:p>
          <w:p w14:paraId="41CFF37C" w14:textId="77777777" w:rsidR="00EE359D" w:rsidRPr="00EE359D" w:rsidRDefault="00EE359D" w:rsidP="00D324A0">
            <w:pPr>
              <w:numPr>
                <w:ilvl w:val="0"/>
                <w:numId w:val="46"/>
              </w:numPr>
              <w:tabs>
                <w:tab w:val="left" w:pos="870"/>
              </w:tabs>
              <w:spacing w:after="120" w:line="240" w:lineRule="auto"/>
              <w:ind w:left="1134" w:hanging="70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fascia di rispetto dei depuratori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(punto 1.2, allegato 4 della deliberazione 4 febbraio 1977 del Comitato dei Ministri per la tutela delle acque)</w:t>
            </w:r>
          </w:p>
          <w:p w14:paraId="41CFF37D" w14:textId="77777777" w:rsidR="00EE359D" w:rsidRPr="00EE359D" w:rsidRDefault="00EE359D" w:rsidP="00D324A0">
            <w:pPr>
              <w:numPr>
                <w:ilvl w:val="0"/>
                <w:numId w:val="46"/>
              </w:numPr>
              <w:tabs>
                <w:tab w:val="left" w:pos="870"/>
              </w:tabs>
              <w:spacing w:after="120" w:line="240" w:lineRule="auto"/>
              <w:ind w:left="1134" w:hanging="70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fascia di rispetto per pozzi </w:t>
            </w:r>
            <w:proofErr w:type="gram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</w:t>
            </w:r>
            <w:proofErr w:type="gram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emergenze idriche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(art. 94, commi 1 e 6, d.lgs. n. 152/2006)</w:t>
            </w:r>
          </w:p>
          <w:p w14:paraId="41CFF37E" w14:textId="77777777" w:rsidR="00EE359D" w:rsidRPr="00EE359D" w:rsidRDefault="00EE359D" w:rsidP="00D324A0">
            <w:pPr>
              <w:numPr>
                <w:ilvl w:val="0"/>
                <w:numId w:val="46"/>
              </w:numPr>
              <w:tabs>
                <w:tab w:val="left" w:pos="870"/>
              </w:tabs>
              <w:spacing w:after="120" w:line="240" w:lineRule="auto"/>
              <w:ind w:left="1134" w:hanging="70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Altro (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specificare)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</w:t>
            </w:r>
            <w:proofErr w:type="gramEnd"/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_________________________</w:t>
            </w:r>
          </w:p>
          <w:p w14:paraId="41CFF37F" w14:textId="77777777" w:rsidR="00EE359D" w:rsidRPr="00EE359D" w:rsidRDefault="00EE359D" w:rsidP="00D324A0">
            <w:pPr>
              <w:spacing w:after="120" w:line="240" w:lineRule="auto"/>
              <w:ind w:left="113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br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In caso di area/immobile assoggettato ad uno o più dei sopracitati vincoli </w:t>
            </w:r>
          </w:p>
          <w:p w14:paraId="41CFF380" w14:textId="0E34514C" w:rsidR="00EE359D" w:rsidRPr="00EE359D" w:rsidRDefault="00EE359D" w:rsidP="00D324A0">
            <w:pPr>
              <w:tabs>
                <w:tab w:val="left" w:pos="2127"/>
              </w:tabs>
              <w:spacing w:after="120" w:line="240" w:lineRule="auto"/>
              <w:ind w:left="2160" w:hanging="283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</w:t>
            </w:r>
            <w:proofErr w:type="spell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allegano le autocertificazioni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relative alla conformità dell’intervento per i relativi vincoli</w:t>
            </w:r>
          </w:p>
          <w:p w14:paraId="41CFF381" w14:textId="77777777" w:rsidR="00EE359D" w:rsidRPr="00EE359D" w:rsidRDefault="00EE359D" w:rsidP="00D324A0">
            <w:pPr>
              <w:tabs>
                <w:tab w:val="left" w:pos="2127"/>
              </w:tabs>
              <w:spacing w:after="120" w:line="240" w:lineRule="auto"/>
              <w:ind w:left="743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fini del rilascio dei relativi atti di assenso</w:t>
            </w:r>
          </w:p>
        </w:tc>
      </w:tr>
    </w:tbl>
    <w:p w14:paraId="41CFF383" w14:textId="77777777"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tbl>
      <w:tblPr>
        <w:tblW w:w="9747" w:type="dxa"/>
        <w:shd w:val="clear" w:color="auto" w:fill="F2F2F2"/>
        <w:tblLook w:val="01E0" w:firstRow="1" w:lastRow="1" w:firstColumn="1" w:lastColumn="1" w:noHBand="0" w:noVBand="0"/>
      </w:tblPr>
      <w:tblGrid>
        <w:gridCol w:w="9747"/>
      </w:tblGrid>
      <w:tr w:rsidR="00EE359D" w:rsidRPr="00EE359D" w14:paraId="41CFF385" w14:textId="77777777" w:rsidTr="001C6151">
        <w:trPr>
          <w:trHeight w:val="335"/>
        </w:trPr>
        <w:tc>
          <w:tcPr>
            <w:tcW w:w="9747" w:type="dxa"/>
            <w:shd w:val="clear" w:color="auto" w:fill="F2F2F2"/>
            <w:vAlign w:val="center"/>
          </w:tcPr>
          <w:p w14:paraId="41CFF384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>TUTELA FUNZIONALE</w:t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</w:p>
        </w:tc>
      </w:tr>
    </w:tbl>
    <w:p w14:paraId="41CFF386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387" w14:textId="47E2629F"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Vincoli per garantire il coerente uso del suolo e l’efficienza tecnica delle infrastrutture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359D" w:rsidRPr="00EE359D" w14:paraId="41CFF396" w14:textId="77777777" w:rsidTr="001C6151">
        <w:trPr>
          <w:trHeight w:val="857"/>
        </w:trPr>
        <w:tc>
          <w:tcPr>
            <w:tcW w:w="21796" w:type="dxa"/>
          </w:tcPr>
          <w:p w14:paraId="41CFF388" w14:textId="77777777"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14:paraId="41CFF389" w14:textId="77777777" w:rsidR="00EE359D" w:rsidRPr="00EE359D" w:rsidRDefault="00EE359D" w:rsidP="00D324A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l’area/immobile oggetto di intervento risulta assoggettata ai seguenti vincoli:</w:t>
            </w:r>
          </w:p>
          <w:p w14:paraId="41CFF38A" w14:textId="77777777" w:rsidR="00EE359D" w:rsidRPr="00EE359D" w:rsidRDefault="00EE359D" w:rsidP="00D324A0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stradale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1404/1968, d.P.R. n. 495/92) (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specificare)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</w:t>
            </w:r>
            <w:proofErr w:type="gramEnd"/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_________________________</w:t>
            </w:r>
          </w:p>
          <w:p w14:paraId="41CFF38B" w14:textId="77777777" w:rsidR="00EE359D" w:rsidRPr="00EE359D" w:rsidRDefault="00EE359D" w:rsidP="00D324A0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ferroviario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(d.P.R. n. 753/1980)</w:t>
            </w:r>
          </w:p>
          <w:p w14:paraId="41CFF38C" w14:textId="77777777" w:rsidR="00EE359D" w:rsidRPr="00EE359D" w:rsidRDefault="00EE359D" w:rsidP="00D324A0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elettrodotto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8 luglio 2003)</w:t>
            </w:r>
          </w:p>
          <w:p w14:paraId="41CFF38D" w14:textId="77777777" w:rsidR="00EE359D" w:rsidRPr="00EE359D" w:rsidRDefault="00EE359D" w:rsidP="00D324A0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gasdotto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24 novembre 1984)</w:t>
            </w:r>
          </w:p>
          <w:p w14:paraId="41CFF38E" w14:textId="77777777" w:rsidR="00EE359D" w:rsidRPr="00EE359D" w:rsidRDefault="00EE359D" w:rsidP="00D324A0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militare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(d.lgs. n. 66/2010)</w:t>
            </w:r>
          </w:p>
          <w:p w14:paraId="41CFF38F" w14:textId="77777777" w:rsidR="00EE359D" w:rsidRPr="00EE359D" w:rsidRDefault="00EE359D" w:rsidP="00D324A0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aeroportuale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(piano di rischio ai sensi dell’art. 707 del Codice della navigazione, specifiche tecniche ENAC)</w:t>
            </w:r>
          </w:p>
          <w:p w14:paraId="41CFF390" w14:textId="77777777" w:rsidR="00EE359D" w:rsidRPr="00EE359D" w:rsidRDefault="00EE359D" w:rsidP="00D324A0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Altro (</w:t>
            </w:r>
            <w:proofErr w:type="gram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specificare)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</w:t>
            </w:r>
            <w:proofErr w:type="gramEnd"/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_________________________</w:t>
            </w:r>
          </w:p>
          <w:p w14:paraId="41CFF392" w14:textId="77777777" w:rsidR="00EE359D" w:rsidRPr="00EE359D" w:rsidRDefault="00EE359D" w:rsidP="00D324A0">
            <w:pPr>
              <w:spacing w:after="120" w:line="240" w:lineRule="auto"/>
              <w:ind w:left="113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In caso di area/immobile assoggettato ad uno o più dei sopracitati vincoli </w:t>
            </w:r>
          </w:p>
          <w:p w14:paraId="41CFF393" w14:textId="77777777" w:rsidR="00EE359D" w:rsidRPr="00EE359D" w:rsidRDefault="00EE359D" w:rsidP="00D324A0">
            <w:pPr>
              <w:numPr>
                <w:ilvl w:val="0"/>
                <w:numId w:val="48"/>
              </w:numPr>
              <w:tabs>
                <w:tab w:val="left" w:pos="2127"/>
              </w:tabs>
              <w:spacing w:after="120" w:line="240" w:lineRule="auto"/>
              <w:ind w:left="2410" w:hanging="1275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proofErr w:type="spell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</w:t>
            </w:r>
            <w:proofErr w:type="spell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allegano le autocertificazioni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relative alla conformità dell’intervento per i relativi vincoli</w:t>
            </w:r>
          </w:p>
          <w:p w14:paraId="41CFF394" w14:textId="77777777" w:rsidR="00EE359D" w:rsidRPr="00EE359D" w:rsidRDefault="00EE359D" w:rsidP="00D324A0">
            <w:pPr>
              <w:numPr>
                <w:ilvl w:val="0"/>
                <w:numId w:val="48"/>
              </w:numPr>
              <w:tabs>
                <w:tab w:val="left" w:pos="2127"/>
              </w:tabs>
              <w:spacing w:after="120" w:line="240" w:lineRule="auto"/>
              <w:ind w:left="2410" w:hanging="1275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fini del rilascio dei relativi atti di assenso</w:t>
            </w:r>
          </w:p>
          <w:p w14:paraId="41CFF395" w14:textId="77777777" w:rsidR="00EE359D" w:rsidRPr="00EE359D" w:rsidRDefault="00EE359D" w:rsidP="00EE359D">
            <w:pPr>
              <w:tabs>
                <w:tab w:val="left" w:pos="2127"/>
              </w:tabs>
              <w:spacing w:after="120" w:line="240" w:lineRule="auto"/>
              <w:ind w:left="2410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41CFF397" w14:textId="77777777"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41CFF398" w14:textId="77777777"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b/>
          <w:szCs w:val="18"/>
          <w:u w:val="single"/>
          <w:lang w:eastAsia="it-IT"/>
        </w:rPr>
      </w:pPr>
      <w:r w:rsidRPr="00EE359D">
        <w:rPr>
          <w:rFonts w:ascii="Arial" w:eastAsia="Times New Roman" w:hAnsi="Arial" w:cs="Arial"/>
          <w:b/>
          <w:szCs w:val="18"/>
          <w:lang w:eastAsia="it-IT"/>
        </w:rPr>
        <w:t>NOTE:</w:t>
      </w:r>
    </w:p>
    <w:p w14:paraId="41CFF399" w14:textId="73E0C0DF"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24A0">
        <w:rPr>
          <w:rFonts w:ascii="Arial" w:eastAsia="Times New Roman" w:hAnsi="Arial" w:cs="Arial"/>
          <w:sz w:val="18"/>
          <w:szCs w:val="18"/>
          <w:lang w:eastAsia="it-IT"/>
        </w:rPr>
        <w:t>__________</w:t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>___</w:t>
      </w:r>
    </w:p>
    <w:p w14:paraId="41CFF39A" w14:textId="14C9D1EA" w:rsidR="00D324A0" w:rsidRDefault="00D324A0">
      <w:pPr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EE359D" w:rsidRPr="00EE359D" w14:paraId="41CFF39E" w14:textId="77777777" w:rsidTr="00D324A0">
        <w:trPr>
          <w:trHeight w:val="335"/>
        </w:trPr>
        <w:tc>
          <w:tcPr>
            <w:tcW w:w="9638" w:type="dxa"/>
            <w:shd w:val="clear" w:color="auto" w:fill="E6E6E6"/>
            <w:vAlign w:val="center"/>
          </w:tcPr>
          <w:p w14:paraId="41CFF39D" w14:textId="77777777"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lastRenderedPageBreak/>
              <w:t xml:space="preserve">ASSEVERAZIONE 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</w:p>
        </w:tc>
      </w:tr>
    </w:tbl>
    <w:p w14:paraId="41CFF39F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3A0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sz w:val="18"/>
          <w:szCs w:val="18"/>
          <w:lang w:eastAsia="it-IT"/>
        </w:rPr>
        <w:t xml:space="preserve">Tutto ciò premesso, il sottoscritto tecnico, in qualità di persona esercente un servizio di pubblica necessità ai sensi degli artt. 359 e 481 del Codice </w:t>
      </w:r>
      <w:proofErr w:type="gramStart"/>
      <w:r w:rsidRPr="00EE359D">
        <w:rPr>
          <w:rFonts w:ascii="Arial" w:eastAsia="Times New Roman" w:hAnsi="Arial" w:cs="Arial"/>
          <w:sz w:val="18"/>
          <w:szCs w:val="18"/>
          <w:lang w:eastAsia="it-IT"/>
        </w:rPr>
        <w:t>Penale,  esperiti</w:t>
      </w:r>
      <w:proofErr w:type="gramEnd"/>
      <w:r w:rsidRPr="00EE359D">
        <w:rPr>
          <w:rFonts w:ascii="Arial" w:eastAsia="Times New Roman" w:hAnsi="Arial" w:cs="Arial"/>
          <w:sz w:val="18"/>
          <w:szCs w:val="18"/>
          <w:lang w:eastAsia="it-IT"/>
        </w:rPr>
        <w:t xml:space="preserve">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41CFF3A1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3A2" w14:textId="77777777" w:rsidR="00EE359D" w:rsidRPr="00EE359D" w:rsidRDefault="00EE359D" w:rsidP="00EE359D">
      <w:pPr>
        <w:spacing w:before="40" w:after="4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EE359D">
        <w:rPr>
          <w:rFonts w:ascii="Arial" w:eastAsia="Times New Roman" w:hAnsi="Arial" w:cs="Arial"/>
          <w:b/>
          <w:lang w:eastAsia="it-IT"/>
        </w:rPr>
        <w:t>ASSEVERA</w:t>
      </w:r>
    </w:p>
    <w:p w14:paraId="41CFF3A3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3A4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sz w:val="18"/>
          <w:szCs w:val="18"/>
          <w:lang w:eastAsia="it-IT"/>
        </w:rPr>
        <w:t xml:space="preserve">la conformità delle opere sopra indicate, compiutamente descritte negli elaborati progettuali, agli strumenti urbanistici approvati e non in contrasto con quelli adottati, la conformità al Regolamento Edilizio Comunale, al Codice della Strada, nonché al </w:t>
      </w:r>
      <w:proofErr w:type="gramStart"/>
      <w:r w:rsidRPr="00EE359D">
        <w:rPr>
          <w:rFonts w:ascii="Arial" w:eastAsia="Times New Roman" w:hAnsi="Arial" w:cs="Arial"/>
          <w:sz w:val="18"/>
          <w:szCs w:val="18"/>
          <w:lang w:eastAsia="it-IT"/>
        </w:rPr>
        <w:t>Codice Civile</w:t>
      </w:r>
      <w:proofErr w:type="gramEnd"/>
      <w:r w:rsidRPr="00EE359D">
        <w:rPr>
          <w:rFonts w:ascii="Arial" w:eastAsia="Times New Roman" w:hAnsi="Arial" w:cs="Arial"/>
          <w:sz w:val="18"/>
          <w:szCs w:val="18"/>
          <w:lang w:eastAsia="it-IT"/>
        </w:rPr>
        <w:t xml:space="preserve"> e assevera che le stesse rispettano le norme di sicurezza e igienico/sanitarie e le altre norme vigenti in materia di urbanistica, edilizia, e quanto vigente in materia, come sopra richiamato.</w:t>
      </w:r>
    </w:p>
    <w:p w14:paraId="41CFF3A5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3A6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comunali, nei riguardi pure delle proprietà confinanti essendo</w:t>
      </w:r>
      <w:r w:rsidRPr="00EE359D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>consapevole che la presente segnalazione non può comportare limitazione dei diritti dei terzi, fermo restando quanto previsto dall’articolo 19, comma 6-ter, della l. n. 241/1990.</w:t>
      </w:r>
    </w:p>
    <w:p w14:paraId="41CFF3A7" w14:textId="77777777"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3A8" w14:textId="77777777" w:rsidR="00EE359D" w:rsidRPr="00EE359D" w:rsidRDefault="00EE359D" w:rsidP="00EE359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sz w:val="18"/>
          <w:szCs w:val="18"/>
          <w:lang w:eastAsia="it-IT"/>
        </w:rPr>
        <w:t>Data e luogo</w:t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  <w:t>il Progettista</w:t>
      </w:r>
    </w:p>
    <w:p w14:paraId="41CFF3A9" w14:textId="77777777"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3AA" w14:textId="77777777"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3AB" w14:textId="77777777"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color w:val="BFBFBF"/>
          <w:sz w:val="18"/>
          <w:szCs w:val="18"/>
          <w:lang w:eastAsia="it-IT"/>
        </w:rPr>
        <w:t>__________________________________________________________________________________________</w:t>
      </w:r>
    </w:p>
    <w:p w14:paraId="41CFF3AC" w14:textId="77777777"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CFF3AD" w14:textId="77777777" w:rsidR="00EE359D" w:rsidRPr="00EE359D" w:rsidRDefault="00EE359D" w:rsidP="00EE359D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14:paraId="41CFF3AE" w14:textId="77777777" w:rsidR="00EE359D" w:rsidRPr="00EE359D" w:rsidRDefault="00EE359D" w:rsidP="00EE359D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14:paraId="41CFF3AF" w14:textId="77777777" w:rsidR="00EE359D" w:rsidRPr="00EE359D" w:rsidRDefault="00EE359D" w:rsidP="00EE359D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14:paraId="41CFF3B0" w14:textId="77777777" w:rsidR="00EE359D" w:rsidRPr="00EE359D" w:rsidRDefault="00EE359D" w:rsidP="00EE359D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14:paraId="41CFF3B1" w14:textId="77777777" w:rsidR="00EE359D" w:rsidRPr="00EE359D" w:rsidRDefault="00EE359D" w:rsidP="00EE359D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EE359D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INFORMATIVA SULLA PRIVACY (</w:t>
      </w:r>
      <w:hyperlink r:id="rId7" w:history="1">
        <w:r w:rsidRPr="00EE359D">
          <w:rPr>
            <w:rFonts w:ascii="Arial" w:eastAsia="Times New Roman" w:hAnsi="Arial" w:cs="Arial"/>
            <w:b/>
            <w:bCs/>
            <w:color w:val="0000FF"/>
            <w:sz w:val="16"/>
            <w:szCs w:val="16"/>
            <w:u w:val="single"/>
            <w:lang w:eastAsia="it-IT"/>
          </w:rPr>
          <w:t>ART. 13 del d.lgs. n. 196/2003</w:t>
        </w:r>
      </w:hyperlink>
      <w:r w:rsidRPr="00EE359D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41CFF3B2" w14:textId="77777777" w:rsidR="00EE359D" w:rsidRPr="00EE359D" w:rsidRDefault="00EE359D" w:rsidP="00EE359D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EE359D">
        <w:rPr>
          <w:rFonts w:ascii="Arial" w:eastAsia="Calibri" w:hAnsi="Arial" w:cs="Arial"/>
          <w:sz w:val="18"/>
          <w:szCs w:val="18"/>
          <w:lang w:eastAsia="it-IT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41CFF3B3" w14:textId="77777777" w:rsidR="00EE359D" w:rsidRPr="00EE359D" w:rsidRDefault="00EE359D" w:rsidP="00EE359D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EE359D">
        <w:rPr>
          <w:rFonts w:ascii="Arial" w:eastAsia="Calibri" w:hAnsi="Arial" w:cs="Arial"/>
          <w:b/>
          <w:sz w:val="18"/>
          <w:szCs w:val="18"/>
          <w:lang w:eastAsia="it-IT"/>
        </w:rPr>
        <w:t>Finalità del trattamento</w:t>
      </w:r>
      <w:r w:rsidRPr="00EE359D">
        <w:rPr>
          <w:rFonts w:ascii="Arial" w:eastAsia="Calibri" w:hAnsi="Arial" w:cs="Arial"/>
          <w:sz w:val="18"/>
          <w:szCs w:val="18"/>
          <w:lang w:eastAsia="it-IT"/>
        </w:rPr>
        <w:t>. I dati personali saranno utilizzati dagli uffici nell’ambito del procedimento per il quale la dichiarazione viene resa.</w:t>
      </w:r>
    </w:p>
    <w:p w14:paraId="41CFF3B4" w14:textId="77777777" w:rsidR="00EE359D" w:rsidRPr="00EE359D" w:rsidRDefault="00EE359D" w:rsidP="00EE359D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EE359D">
        <w:rPr>
          <w:rFonts w:ascii="Arial" w:eastAsia="Calibri" w:hAnsi="Arial" w:cs="Arial"/>
          <w:b/>
          <w:sz w:val="18"/>
          <w:szCs w:val="18"/>
          <w:lang w:eastAsia="it-IT"/>
        </w:rPr>
        <w:t>Modalità del trattamento</w:t>
      </w:r>
      <w:r w:rsidRPr="00EE359D">
        <w:rPr>
          <w:rFonts w:ascii="Arial" w:eastAsia="Calibri" w:hAnsi="Arial" w:cs="Arial"/>
          <w:sz w:val="18"/>
          <w:szCs w:val="18"/>
          <w:lang w:eastAsia="it-IT"/>
        </w:rPr>
        <w:t xml:space="preserve">. I dati saranno trattati dagli incaricati sia con strumenti cartacei sia con strumenti informatici a disposizione degli uffici. </w:t>
      </w:r>
    </w:p>
    <w:p w14:paraId="41CFF3B5" w14:textId="77777777" w:rsidR="00EE359D" w:rsidRPr="00EE359D" w:rsidRDefault="00EE359D" w:rsidP="00EE359D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EE359D">
        <w:rPr>
          <w:rFonts w:ascii="Arial" w:eastAsia="Calibri" w:hAnsi="Arial" w:cs="Arial"/>
          <w:b/>
          <w:sz w:val="18"/>
          <w:szCs w:val="18"/>
          <w:lang w:eastAsia="it-IT"/>
        </w:rPr>
        <w:t>Ambito di comunicazione</w:t>
      </w:r>
      <w:r w:rsidRPr="00EE359D">
        <w:rPr>
          <w:rFonts w:ascii="Arial" w:eastAsia="Calibri" w:hAnsi="Arial" w:cs="Arial"/>
          <w:sz w:val="18"/>
          <w:szCs w:val="18"/>
          <w:lang w:eastAsia="it-IT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</w:t>
      </w:r>
      <w:proofErr w:type="gramStart"/>
      <w:r w:rsidRPr="00EE359D">
        <w:rPr>
          <w:rFonts w:ascii="Arial" w:eastAsia="Calibri" w:hAnsi="Arial" w:cs="Arial"/>
          <w:sz w:val="18"/>
          <w:szCs w:val="18"/>
          <w:lang w:eastAsia="it-IT"/>
        </w:rPr>
        <w:t>2000  n.</w:t>
      </w:r>
      <w:proofErr w:type="gramEnd"/>
      <w:r w:rsidRPr="00EE359D">
        <w:rPr>
          <w:rFonts w:ascii="Arial" w:eastAsia="Calibri" w:hAnsi="Arial" w:cs="Arial"/>
          <w:sz w:val="18"/>
          <w:szCs w:val="18"/>
          <w:lang w:eastAsia="it-IT"/>
        </w:rPr>
        <w:t xml:space="preserve"> 445 (“Testo unico delle disposizioni legislative e regolamentari in materia di documentazione amministrativa”).</w:t>
      </w:r>
    </w:p>
    <w:p w14:paraId="41CFF3B6" w14:textId="77777777" w:rsidR="00EE359D" w:rsidRPr="00EE359D" w:rsidRDefault="00EE359D" w:rsidP="00EE359D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EE359D">
        <w:rPr>
          <w:rFonts w:ascii="Arial" w:eastAsia="Calibri" w:hAnsi="Arial" w:cs="Arial"/>
          <w:b/>
          <w:sz w:val="18"/>
          <w:szCs w:val="18"/>
          <w:lang w:eastAsia="it-IT"/>
        </w:rPr>
        <w:t>Diritti</w:t>
      </w:r>
      <w:r w:rsidRPr="00EE359D">
        <w:rPr>
          <w:rFonts w:ascii="Arial" w:eastAsia="Calibri" w:hAnsi="Arial" w:cs="Arial"/>
          <w:sz w:val="18"/>
          <w:szCs w:val="18"/>
          <w:lang w:eastAsia="it-IT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14:paraId="41CFF3B7" w14:textId="75C82EB8" w:rsidR="00EE359D" w:rsidRPr="00EE359D" w:rsidRDefault="00EE359D" w:rsidP="00D750B9">
      <w:pPr>
        <w:spacing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EE359D">
        <w:rPr>
          <w:rFonts w:ascii="Arial" w:eastAsia="Calibri" w:hAnsi="Arial" w:cs="Arial"/>
          <w:sz w:val="18"/>
          <w:szCs w:val="18"/>
          <w:lang w:eastAsia="it-IT"/>
        </w:rPr>
        <w:t xml:space="preserve">Titolare del trattamento: SUE </w:t>
      </w:r>
      <w:r w:rsidR="00D324A0">
        <w:rPr>
          <w:rFonts w:ascii="Arial" w:eastAsia="Calibri" w:hAnsi="Arial" w:cs="Arial"/>
          <w:sz w:val="18"/>
          <w:szCs w:val="18"/>
          <w:lang w:eastAsia="it-IT"/>
        </w:rPr>
        <w:t>del Comune</w:t>
      </w:r>
    </w:p>
    <w:p w14:paraId="41CFF3B8" w14:textId="77777777"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41CFF3B9" w14:textId="77777777"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41CFF3BA" w14:textId="77777777"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sectPr w:rsidR="00EE359D" w:rsidRPr="00EE359D" w:rsidSect="00505D5B"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0A23" w14:textId="77777777" w:rsidR="006B6756" w:rsidRDefault="006B6756" w:rsidP="00EE359D">
      <w:pPr>
        <w:spacing w:after="0" w:line="240" w:lineRule="auto"/>
      </w:pPr>
      <w:r>
        <w:separator/>
      </w:r>
    </w:p>
  </w:endnote>
  <w:endnote w:type="continuationSeparator" w:id="0">
    <w:p w14:paraId="1913B07D" w14:textId="77777777" w:rsidR="006B6756" w:rsidRDefault="006B6756" w:rsidP="00EE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DA9A" w14:textId="77777777" w:rsidR="006B6756" w:rsidRDefault="006B6756" w:rsidP="00EE359D">
      <w:pPr>
        <w:spacing w:after="0" w:line="240" w:lineRule="auto"/>
      </w:pPr>
      <w:r>
        <w:separator/>
      </w:r>
    </w:p>
  </w:footnote>
  <w:footnote w:type="continuationSeparator" w:id="0">
    <w:p w14:paraId="2F0E01DD" w14:textId="77777777" w:rsidR="006B6756" w:rsidRDefault="006B6756" w:rsidP="00EE359D">
      <w:pPr>
        <w:spacing w:after="0" w:line="240" w:lineRule="auto"/>
      </w:pPr>
      <w:r>
        <w:continuationSeparator/>
      </w:r>
    </w:p>
  </w:footnote>
  <w:footnote w:id="1">
    <w:p w14:paraId="41CFF3BF" w14:textId="77777777" w:rsidR="00EE359D" w:rsidRDefault="00EE359D" w:rsidP="00EE359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D6E11">
        <w:rPr>
          <w:sz w:val="18"/>
        </w:rPr>
        <w:t>Le regioni</w:t>
      </w:r>
      <w:r>
        <w:rPr>
          <w:sz w:val="18"/>
        </w:rPr>
        <w:t xml:space="preserve">, in relazione a quanto previsto </w:t>
      </w:r>
      <w:r w:rsidRPr="00AD6E11">
        <w:rPr>
          <w:sz w:val="18"/>
        </w:rPr>
        <w:t xml:space="preserve">dall’’art. </w:t>
      </w:r>
      <w:r>
        <w:rPr>
          <w:sz w:val="18"/>
        </w:rPr>
        <w:t>23</w:t>
      </w:r>
      <w:r w:rsidRPr="00AD6E11">
        <w:rPr>
          <w:sz w:val="18"/>
        </w:rPr>
        <w:t xml:space="preserve">, comma </w:t>
      </w:r>
      <w:r>
        <w:rPr>
          <w:sz w:val="18"/>
        </w:rPr>
        <w:t>01</w:t>
      </w:r>
      <w:r w:rsidRPr="00AD6E11">
        <w:rPr>
          <w:sz w:val="18"/>
        </w:rPr>
        <w:t xml:space="preserve"> del d.P.R. n. 380/2001</w:t>
      </w:r>
      <w:r>
        <w:rPr>
          <w:sz w:val="18"/>
        </w:rPr>
        <w:t>, possono individuare con legge gli altri interventi diversi da quelli espressamente indicati ai punti 1.1, 1.2, 1.3.</w:t>
      </w:r>
    </w:p>
  </w:footnote>
  <w:footnote w:id="2">
    <w:p w14:paraId="640A918D" w14:textId="77777777" w:rsidR="0056112A" w:rsidRDefault="0056112A" w:rsidP="0056112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6656D">
        <w:rPr>
          <w:rFonts w:ascii="Arial" w:hAnsi="Arial" w:cs="Arial"/>
          <w:sz w:val="18"/>
          <w:szCs w:val="18"/>
        </w:rPr>
        <w:t xml:space="preserve">I campi </w:t>
      </w:r>
      <w:proofErr w:type="gramStart"/>
      <w:r>
        <w:rPr>
          <w:rFonts w:ascii="Arial" w:hAnsi="Arial" w:cs="Arial"/>
          <w:sz w:val="18"/>
          <w:szCs w:val="18"/>
        </w:rPr>
        <w:t>1a</w:t>
      </w:r>
      <w:proofErr w:type="gramEnd"/>
      <w:r w:rsidRPr="0066656D">
        <w:rPr>
          <w:rFonts w:ascii="Arial" w:hAnsi="Arial" w:cs="Arial"/>
          <w:sz w:val="18"/>
          <w:szCs w:val="18"/>
        </w:rPr>
        <w:t xml:space="preserve">.1.1, </w:t>
      </w:r>
      <w:r>
        <w:rPr>
          <w:rFonts w:ascii="Arial" w:hAnsi="Arial" w:cs="Arial"/>
          <w:sz w:val="18"/>
          <w:szCs w:val="18"/>
        </w:rPr>
        <w:t>1a</w:t>
      </w:r>
      <w:r w:rsidRPr="0066656D">
        <w:rPr>
          <w:rFonts w:ascii="Arial" w:hAnsi="Arial" w:cs="Arial"/>
          <w:sz w:val="18"/>
          <w:szCs w:val="18"/>
        </w:rPr>
        <w:t xml:space="preserve">.1.2 e </w:t>
      </w:r>
      <w:proofErr w:type="gramStart"/>
      <w:r>
        <w:rPr>
          <w:rFonts w:ascii="Arial" w:hAnsi="Arial" w:cs="Arial"/>
          <w:sz w:val="18"/>
          <w:szCs w:val="18"/>
        </w:rPr>
        <w:t>1a</w:t>
      </w:r>
      <w:proofErr w:type="gramEnd"/>
      <w:r w:rsidRPr="0066656D">
        <w:rPr>
          <w:rFonts w:ascii="Arial" w:hAnsi="Arial" w:cs="Arial"/>
          <w:sz w:val="18"/>
          <w:szCs w:val="18"/>
        </w:rPr>
        <w:t>.1.3 non sono alternativi.</w:t>
      </w:r>
    </w:p>
  </w:footnote>
  <w:footnote w:id="3">
    <w:p w14:paraId="41CFF3C0" w14:textId="77777777" w:rsidR="00EE359D" w:rsidRPr="004632DD" w:rsidRDefault="00EE359D" w:rsidP="00EE359D">
      <w:pPr>
        <w:pStyle w:val="Testocommento"/>
        <w:rPr>
          <w:sz w:val="18"/>
        </w:rPr>
      </w:pPr>
      <w:r w:rsidRPr="004632DD">
        <w:rPr>
          <w:rStyle w:val="Rimandonotaapidipagina"/>
          <w:sz w:val="18"/>
        </w:rPr>
        <w:footnoteRef/>
      </w:r>
      <w:r w:rsidRPr="004632DD">
        <w:rPr>
          <w:sz w:val="18"/>
        </w:rPr>
        <w:t xml:space="preserve"> In relazione a quanto previsto dall’ art. 16 del d.P.R. </w:t>
      </w:r>
      <w:r>
        <w:rPr>
          <w:sz w:val="18"/>
        </w:rPr>
        <w:t xml:space="preserve">n. </w:t>
      </w:r>
      <w:r w:rsidRPr="004632DD">
        <w:rPr>
          <w:sz w:val="18"/>
        </w:rPr>
        <w:t>31/2017 è possibile presentare un’unica istanza</w:t>
      </w:r>
      <w:r>
        <w:rPr>
          <w:sz w:val="18"/>
        </w:rPr>
        <w:t xml:space="preserve"> nei casi in cui gli interventi soggetti ad </w:t>
      </w:r>
      <w:r w:rsidRPr="004632DD">
        <w:rPr>
          <w:sz w:val="18"/>
        </w:rPr>
        <w:t>autorizzazione paesaggistica semplificata</w:t>
      </w:r>
      <w:r>
        <w:rPr>
          <w:sz w:val="18"/>
        </w:rPr>
        <w:t>, abbiano ad oggetto edifici o manufatti assoggettati anche a tutela storico e artistica ai sensi della parte II del d.lgs. n. 42/2004.</w:t>
      </w:r>
    </w:p>
    <w:p w14:paraId="41CFF3C1" w14:textId="77777777" w:rsidR="00EE359D" w:rsidRDefault="00EE359D" w:rsidP="00EE359D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A7B"/>
    <w:multiLevelType w:val="hybridMultilevel"/>
    <w:tmpl w:val="BC14FCFE"/>
    <w:lvl w:ilvl="0" w:tplc="2F343A54">
      <w:start w:val="1"/>
      <w:numFmt w:val="decimal"/>
      <w:lvlText w:val="6.2.2.%1"/>
      <w:lvlJc w:val="left"/>
      <w:pPr>
        <w:ind w:left="1778" w:hanging="360"/>
      </w:pPr>
      <w:rPr>
        <w:rFonts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3C83447"/>
    <w:multiLevelType w:val="hybridMultilevel"/>
    <w:tmpl w:val="306C1C50"/>
    <w:lvl w:ilvl="0" w:tplc="7B563936">
      <w:start w:val="1"/>
      <w:numFmt w:val="decimal"/>
      <w:lvlText w:val="7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4DE5F9F"/>
    <w:multiLevelType w:val="hybridMultilevel"/>
    <w:tmpl w:val="817C047E"/>
    <w:lvl w:ilvl="0" w:tplc="A604984C">
      <w:start w:val="1"/>
      <w:numFmt w:val="decimal"/>
      <w:lvlText w:val="10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6C437D4"/>
    <w:multiLevelType w:val="hybridMultilevel"/>
    <w:tmpl w:val="05A6234E"/>
    <w:lvl w:ilvl="0" w:tplc="797AC222">
      <w:start w:val="3"/>
      <w:numFmt w:val="decimal"/>
      <w:lvlText w:val="6.3.%1"/>
      <w:lvlJc w:val="left"/>
      <w:pPr>
        <w:ind w:left="502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61DF2"/>
    <w:multiLevelType w:val="hybridMultilevel"/>
    <w:tmpl w:val="98F20716"/>
    <w:lvl w:ilvl="0" w:tplc="266C56E8">
      <w:start w:val="1"/>
      <w:numFmt w:val="decimal"/>
      <w:lvlText w:val="15.3.1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931543B"/>
    <w:multiLevelType w:val="hybridMultilevel"/>
    <w:tmpl w:val="08F8551A"/>
    <w:lvl w:ilvl="0" w:tplc="4B905570">
      <w:start w:val="1"/>
      <w:numFmt w:val="decimal"/>
      <w:lvlText w:val="6.1.2.%1"/>
      <w:lvlJc w:val="left"/>
      <w:pPr>
        <w:ind w:left="39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</w:lvl>
    <w:lvl w:ilvl="3" w:tplc="0410000F" w:tentative="1">
      <w:start w:val="1"/>
      <w:numFmt w:val="decimal"/>
      <w:lvlText w:val="%4."/>
      <w:lvlJc w:val="left"/>
      <w:pPr>
        <w:ind w:left="6120" w:hanging="360"/>
      </w:p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</w:lvl>
    <w:lvl w:ilvl="6" w:tplc="0410000F" w:tentative="1">
      <w:start w:val="1"/>
      <w:numFmt w:val="decimal"/>
      <w:lvlText w:val="%7."/>
      <w:lvlJc w:val="left"/>
      <w:pPr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0976321A"/>
    <w:multiLevelType w:val="multilevel"/>
    <w:tmpl w:val="585C3C72"/>
    <w:lvl w:ilvl="0">
      <w:start w:val="1"/>
      <w:numFmt w:val="decimal"/>
      <w:lvlText w:val="6.3.1.%1"/>
      <w:lvlJc w:val="left"/>
      <w:pPr>
        <w:ind w:left="1494" w:hanging="360"/>
      </w:pPr>
      <w:rPr>
        <w:rFonts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7" w15:restartNumberingAfterBreak="0">
    <w:nsid w:val="0B3A5487"/>
    <w:multiLevelType w:val="hybridMultilevel"/>
    <w:tmpl w:val="9828D52E"/>
    <w:lvl w:ilvl="0" w:tplc="B5CC0254">
      <w:start w:val="1"/>
      <w:numFmt w:val="decimal"/>
      <w:lvlText w:val="6.1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B6852AF"/>
    <w:multiLevelType w:val="hybridMultilevel"/>
    <w:tmpl w:val="1A906CBA"/>
    <w:lvl w:ilvl="0" w:tplc="86200640">
      <w:start w:val="1"/>
      <w:numFmt w:val="decimal"/>
      <w:lvlText w:val="5.2.%1"/>
      <w:lvlJc w:val="left"/>
      <w:pPr>
        <w:ind w:left="1495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0C4D225D"/>
    <w:multiLevelType w:val="hybridMultilevel"/>
    <w:tmpl w:val="D14CE48A"/>
    <w:lvl w:ilvl="0" w:tplc="15CEF530">
      <w:start w:val="1"/>
      <w:numFmt w:val="decimal"/>
      <w:lvlText w:val="15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491331"/>
    <w:multiLevelType w:val="hybridMultilevel"/>
    <w:tmpl w:val="CE482728"/>
    <w:lvl w:ilvl="0" w:tplc="0F0A4732">
      <w:start w:val="1"/>
      <w:numFmt w:val="decimal"/>
      <w:lvlText w:val="4.4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0135110"/>
    <w:multiLevelType w:val="hybridMultilevel"/>
    <w:tmpl w:val="12860A96"/>
    <w:lvl w:ilvl="0" w:tplc="76CABADC">
      <w:start w:val="1"/>
      <w:numFmt w:val="decimal"/>
      <w:lvlText w:val="16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04E4039"/>
    <w:multiLevelType w:val="hybridMultilevel"/>
    <w:tmpl w:val="25AE019C"/>
    <w:lvl w:ilvl="0" w:tplc="44BE93A2">
      <w:start w:val="1"/>
      <w:numFmt w:val="decimal"/>
      <w:lvlText w:val="23.%1"/>
      <w:lvlJc w:val="left"/>
      <w:pPr>
        <w:ind w:left="72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D1510"/>
    <w:multiLevelType w:val="hybridMultilevel"/>
    <w:tmpl w:val="9D9631C2"/>
    <w:lvl w:ilvl="0" w:tplc="3A2633EA">
      <w:start w:val="1"/>
      <w:numFmt w:val="decimal"/>
      <w:lvlText w:val="4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11174F63"/>
    <w:multiLevelType w:val="hybridMultilevel"/>
    <w:tmpl w:val="122A5AB2"/>
    <w:lvl w:ilvl="0" w:tplc="32B4B212">
      <w:start w:val="1"/>
      <w:numFmt w:val="decimal"/>
      <w:lvlText w:val="7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2601F26"/>
    <w:multiLevelType w:val="hybridMultilevel"/>
    <w:tmpl w:val="D73C8F82"/>
    <w:lvl w:ilvl="0" w:tplc="97BEE370">
      <w:start w:val="1"/>
      <w:numFmt w:val="decimal"/>
      <w:lvlText w:val="23.3.%1"/>
      <w:lvlJc w:val="left"/>
      <w:pPr>
        <w:ind w:left="426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980" w:hanging="360"/>
      </w:pPr>
    </w:lvl>
    <w:lvl w:ilvl="2" w:tplc="0410001B" w:tentative="1">
      <w:start w:val="1"/>
      <w:numFmt w:val="lowerRoman"/>
      <w:lvlText w:val="%3."/>
      <w:lvlJc w:val="right"/>
      <w:pPr>
        <w:ind w:left="5700" w:hanging="180"/>
      </w:pPr>
    </w:lvl>
    <w:lvl w:ilvl="3" w:tplc="0410000F" w:tentative="1">
      <w:start w:val="1"/>
      <w:numFmt w:val="decimal"/>
      <w:lvlText w:val="%4."/>
      <w:lvlJc w:val="left"/>
      <w:pPr>
        <w:ind w:left="6420" w:hanging="360"/>
      </w:pPr>
    </w:lvl>
    <w:lvl w:ilvl="4" w:tplc="04100019" w:tentative="1">
      <w:start w:val="1"/>
      <w:numFmt w:val="lowerLetter"/>
      <w:lvlText w:val="%5."/>
      <w:lvlJc w:val="left"/>
      <w:pPr>
        <w:ind w:left="7140" w:hanging="360"/>
      </w:pPr>
    </w:lvl>
    <w:lvl w:ilvl="5" w:tplc="0410001B" w:tentative="1">
      <w:start w:val="1"/>
      <w:numFmt w:val="lowerRoman"/>
      <w:lvlText w:val="%6."/>
      <w:lvlJc w:val="right"/>
      <w:pPr>
        <w:ind w:left="7860" w:hanging="180"/>
      </w:pPr>
    </w:lvl>
    <w:lvl w:ilvl="6" w:tplc="0410000F" w:tentative="1">
      <w:start w:val="1"/>
      <w:numFmt w:val="decimal"/>
      <w:lvlText w:val="%7."/>
      <w:lvlJc w:val="left"/>
      <w:pPr>
        <w:ind w:left="8580" w:hanging="360"/>
      </w:pPr>
    </w:lvl>
    <w:lvl w:ilvl="7" w:tplc="04100019" w:tentative="1">
      <w:start w:val="1"/>
      <w:numFmt w:val="lowerLetter"/>
      <w:lvlText w:val="%8."/>
      <w:lvlJc w:val="left"/>
      <w:pPr>
        <w:ind w:left="9300" w:hanging="360"/>
      </w:pPr>
    </w:lvl>
    <w:lvl w:ilvl="8" w:tplc="0410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6" w15:restartNumberingAfterBreak="0">
    <w:nsid w:val="17F2496C"/>
    <w:multiLevelType w:val="hybridMultilevel"/>
    <w:tmpl w:val="7376D076"/>
    <w:lvl w:ilvl="0" w:tplc="A8CC1552">
      <w:start w:val="1"/>
      <w:numFmt w:val="decimal"/>
      <w:lvlText w:val="16.3.2.%1"/>
      <w:lvlJc w:val="left"/>
      <w:pPr>
        <w:ind w:left="2127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47" w:hanging="360"/>
      </w:pPr>
    </w:lvl>
    <w:lvl w:ilvl="2" w:tplc="0410001B" w:tentative="1">
      <w:start w:val="1"/>
      <w:numFmt w:val="lowerRoman"/>
      <w:lvlText w:val="%3."/>
      <w:lvlJc w:val="right"/>
      <w:pPr>
        <w:ind w:left="3567" w:hanging="180"/>
      </w:pPr>
    </w:lvl>
    <w:lvl w:ilvl="3" w:tplc="0410000F" w:tentative="1">
      <w:start w:val="1"/>
      <w:numFmt w:val="decimal"/>
      <w:lvlText w:val="%4."/>
      <w:lvlJc w:val="left"/>
      <w:pPr>
        <w:ind w:left="4287" w:hanging="360"/>
      </w:pPr>
    </w:lvl>
    <w:lvl w:ilvl="4" w:tplc="04100019" w:tentative="1">
      <w:start w:val="1"/>
      <w:numFmt w:val="lowerLetter"/>
      <w:lvlText w:val="%5."/>
      <w:lvlJc w:val="left"/>
      <w:pPr>
        <w:ind w:left="5007" w:hanging="360"/>
      </w:pPr>
    </w:lvl>
    <w:lvl w:ilvl="5" w:tplc="0410001B" w:tentative="1">
      <w:start w:val="1"/>
      <w:numFmt w:val="lowerRoman"/>
      <w:lvlText w:val="%6."/>
      <w:lvlJc w:val="right"/>
      <w:pPr>
        <w:ind w:left="5727" w:hanging="180"/>
      </w:pPr>
    </w:lvl>
    <w:lvl w:ilvl="6" w:tplc="0410000F" w:tentative="1">
      <w:start w:val="1"/>
      <w:numFmt w:val="decimal"/>
      <w:lvlText w:val="%7."/>
      <w:lvlJc w:val="left"/>
      <w:pPr>
        <w:ind w:left="6447" w:hanging="360"/>
      </w:pPr>
    </w:lvl>
    <w:lvl w:ilvl="7" w:tplc="04100019" w:tentative="1">
      <w:start w:val="1"/>
      <w:numFmt w:val="lowerLetter"/>
      <w:lvlText w:val="%8."/>
      <w:lvlJc w:val="left"/>
      <w:pPr>
        <w:ind w:left="7167" w:hanging="360"/>
      </w:pPr>
    </w:lvl>
    <w:lvl w:ilvl="8" w:tplc="0410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17" w15:restartNumberingAfterBreak="0">
    <w:nsid w:val="19381C24"/>
    <w:multiLevelType w:val="hybridMultilevel"/>
    <w:tmpl w:val="A8BE14BC"/>
    <w:lvl w:ilvl="0" w:tplc="A9ACD612">
      <w:start w:val="1"/>
      <w:numFmt w:val="decimal"/>
      <w:lvlText w:val="4.4.%1"/>
      <w:lvlJc w:val="left"/>
      <w:pPr>
        <w:ind w:left="2575" w:hanging="360"/>
      </w:pPr>
      <w:rPr>
        <w:rFonts w:hint="default"/>
        <w:b/>
        <w:color w:val="A6A6A6"/>
      </w:rPr>
    </w:lvl>
    <w:lvl w:ilvl="1" w:tplc="D688DCAE">
      <w:start w:val="1"/>
      <w:numFmt w:val="decimal"/>
      <w:lvlText w:val="6.2.%2"/>
      <w:lvlJc w:val="left"/>
      <w:pPr>
        <w:ind w:left="2520" w:hanging="360"/>
      </w:pPr>
      <w:rPr>
        <w:rFonts w:hint="default"/>
        <w:b/>
        <w:color w:val="A6A6A6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BBC373D"/>
    <w:multiLevelType w:val="hybridMultilevel"/>
    <w:tmpl w:val="E722B1BE"/>
    <w:lvl w:ilvl="0" w:tplc="50AEA3A2">
      <w:start w:val="1"/>
      <w:numFmt w:val="decimal"/>
      <w:lvlText w:val="20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1DD65931"/>
    <w:multiLevelType w:val="hybridMultilevel"/>
    <w:tmpl w:val="B7107392"/>
    <w:lvl w:ilvl="0" w:tplc="1F60FB06">
      <w:start w:val="1"/>
      <w:numFmt w:val="decimal"/>
      <w:lvlText w:val="17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34A7BF9"/>
    <w:multiLevelType w:val="hybridMultilevel"/>
    <w:tmpl w:val="9FDC3866"/>
    <w:lvl w:ilvl="0" w:tplc="CD082C30">
      <w:start w:val="3"/>
      <w:numFmt w:val="decimal"/>
      <w:lvlText w:val="6.3.%1.1"/>
      <w:lvlJc w:val="left"/>
      <w:pPr>
        <w:ind w:left="177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714" w:hanging="360"/>
      </w:pPr>
    </w:lvl>
    <w:lvl w:ilvl="2" w:tplc="0410001B" w:tentative="1">
      <w:start w:val="1"/>
      <w:numFmt w:val="lowerRoman"/>
      <w:lvlText w:val="%3."/>
      <w:lvlJc w:val="right"/>
      <w:pPr>
        <w:ind w:left="3434" w:hanging="180"/>
      </w:pPr>
    </w:lvl>
    <w:lvl w:ilvl="3" w:tplc="0410000F" w:tentative="1">
      <w:start w:val="1"/>
      <w:numFmt w:val="decimal"/>
      <w:lvlText w:val="%4."/>
      <w:lvlJc w:val="left"/>
      <w:pPr>
        <w:ind w:left="4154" w:hanging="360"/>
      </w:pPr>
    </w:lvl>
    <w:lvl w:ilvl="4" w:tplc="04100019" w:tentative="1">
      <w:start w:val="1"/>
      <w:numFmt w:val="lowerLetter"/>
      <w:lvlText w:val="%5."/>
      <w:lvlJc w:val="left"/>
      <w:pPr>
        <w:ind w:left="4874" w:hanging="360"/>
      </w:pPr>
    </w:lvl>
    <w:lvl w:ilvl="5" w:tplc="0410001B" w:tentative="1">
      <w:start w:val="1"/>
      <w:numFmt w:val="lowerRoman"/>
      <w:lvlText w:val="%6."/>
      <w:lvlJc w:val="right"/>
      <w:pPr>
        <w:ind w:left="5594" w:hanging="180"/>
      </w:pPr>
    </w:lvl>
    <w:lvl w:ilvl="6" w:tplc="0410000F" w:tentative="1">
      <w:start w:val="1"/>
      <w:numFmt w:val="decimal"/>
      <w:lvlText w:val="%7."/>
      <w:lvlJc w:val="left"/>
      <w:pPr>
        <w:ind w:left="6314" w:hanging="360"/>
      </w:pPr>
    </w:lvl>
    <w:lvl w:ilvl="7" w:tplc="04100019" w:tentative="1">
      <w:start w:val="1"/>
      <w:numFmt w:val="lowerLetter"/>
      <w:lvlText w:val="%8."/>
      <w:lvlJc w:val="left"/>
      <w:pPr>
        <w:ind w:left="7034" w:hanging="360"/>
      </w:pPr>
    </w:lvl>
    <w:lvl w:ilvl="8" w:tplc="0410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21" w15:restartNumberingAfterBreak="0">
    <w:nsid w:val="23E82235"/>
    <w:multiLevelType w:val="multilevel"/>
    <w:tmpl w:val="783C3706"/>
    <w:lvl w:ilvl="0">
      <w:start w:val="2"/>
      <w:numFmt w:val="decimal"/>
      <w:lvlText w:val="6.3.%1"/>
      <w:lvlJc w:val="left"/>
      <w:pPr>
        <w:ind w:left="644" w:hanging="360"/>
      </w:pPr>
      <w:rPr>
        <w:rFonts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4422F50"/>
    <w:multiLevelType w:val="hybridMultilevel"/>
    <w:tmpl w:val="F35CD5FC"/>
    <w:lvl w:ilvl="0" w:tplc="4D5886C6">
      <w:start w:val="1"/>
      <w:numFmt w:val="decimal"/>
      <w:lvlText w:val="16.3.%1"/>
      <w:lvlJc w:val="left"/>
      <w:pPr>
        <w:ind w:left="221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935" w:hanging="360"/>
      </w:pPr>
    </w:lvl>
    <w:lvl w:ilvl="2" w:tplc="0410001B" w:tentative="1">
      <w:start w:val="1"/>
      <w:numFmt w:val="lowerRoman"/>
      <w:lvlText w:val="%3."/>
      <w:lvlJc w:val="right"/>
      <w:pPr>
        <w:ind w:left="3655" w:hanging="180"/>
      </w:pPr>
    </w:lvl>
    <w:lvl w:ilvl="3" w:tplc="0410000F" w:tentative="1">
      <w:start w:val="1"/>
      <w:numFmt w:val="decimal"/>
      <w:lvlText w:val="%4."/>
      <w:lvlJc w:val="left"/>
      <w:pPr>
        <w:ind w:left="4375" w:hanging="360"/>
      </w:pPr>
    </w:lvl>
    <w:lvl w:ilvl="4" w:tplc="04100019" w:tentative="1">
      <w:start w:val="1"/>
      <w:numFmt w:val="lowerLetter"/>
      <w:lvlText w:val="%5."/>
      <w:lvlJc w:val="left"/>
      <w:pPr>
        <w:ind w:left="5095" w:hanging="360"/>
      </w:pPr>
    </w:lvl>
    <w:lvl w:ilvl="5" w:tplc="0410001B" w:tentative="1">
      <w:start w:val="1"/>
      <w:numFmt w:val="lowerRoman"/>
      <w:lvlText w:val="%6."/>
      <w:lvlJc w:val="right"/>
      <w:pPr>
        <w:ind w:left="5815" w:hanging="180"/>
      </w:pPr>
    </w:lvl>
    <w:lvl w:ilvl="6" w:tplc="0410000F" w:tentative="1">
      <w:start w:val="1"/>
      <w:numFmt w:val="decimal"/>
      <w:lvlText w:val="%7."/>
      <w:lvlJc w:val="left"/>
      <w:pPr>
        <w:ind w:left="6535" w:hanging="360"/>
      </w:pPr>
    </w:lvl>
    <w:lvl w:ilvl="7" w:tplc="04100019" w:tentative="1">
      <w:start w:val="1"/>
      <w:numFmt w:val="lowerLetter"/>
      <w:lvlText w:val="%8."/>
      <w:lvlJc w:val="left"/>
      <w:pPr>
        <w:ind w:left="7255" w:hanging="360"/>
      </w:pPr>
    </w:lvl>
    <w:lvl w:ilvl="8" w:tplc="0410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3" w15:restartNumberingAfterBreak="0">
    <w:nsid w:val="259F0125"/>
    <w:multiLevelType w:val="hybridMultilevel"/>
    <w:tmpl w:val="68388B4E"/>
    <w:lvl w:ilvl="0" w:tplc="78E2E358">
      <w:start w:val="1"/>
      <w:numFmt w:val="decimal"/>
      <w:lvlText w:val="12.5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26053628"/>
    <w:multiLevelType w:val="hybridMultilevel"/>
    <w:tmpl w:val="08EA63BE"/>
    <w:lvl w:ilvl="0" w:tplc="B19A03D2">
      <w:start w:val="1"/>
      <w:numFmt w:val="decimal"/>
      <w:lvlText w:val="21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717F05"/>
    <w:multiLevelType w:val="hybridMultilevel"/>
    <w:tmpl w:val="A454A28C"/>
    <w:lvl w:ilvl="0" w:tplc="577A33AA">
      <w:start w:val="1"/>
      <w:numFmt w:val="decimal"/>
      <w:lvlText w:val="12.%1"/>
      <w:lvlJc w:val="left"/>
      <w:pPr>
        <w:ind w:left="72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341448"/>
    <w:multiLevelType w:val="hybridMultilevel"/>
    <w:tmpl w:val="3EC0CF34"/>
    <w:lvl w:ilvl="0" w:tplc="B798E880">
      <w:start w:val="1"/>
      <w:numFmt w:val="decimal"/>
      <w:lvlText w:val="24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8C0C12"/>
    <w:multiLevelType w:val="hybridMultilevel"/>
    <w:tmpl w:val="B0FEAFDA"/>
    <w:lvl w:ilvl="0" w:tplc="B4666302">
      <w:start w:val="1"/>
      <w:numFmt w:val="decimal"/>
      <w:lvlText w:val="18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29D50BE6"/>
    <w:multiLevelType w:val="hybridMultilevel"/>
    <w:tmpl w:val="944820E8"/>
    <w:lvl w:ilvl="0" w:tplc="E1D08FD6">
      <w:start w:val="1"/>
      <w:numFmt w:val="decimal"/>
      <w:lvlText w:val="20.2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2D345811"/>
    <w:multiLevelType w:val="hybridMultilevel"/>
    <w:tmpl w:val="BDB2CB98"/>
    <w:lvl w:ilvl="0" w:tplc="80384BA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C6037E"/>
    <w:multiLevelType w:val="hybridMultilevel"/>
    <w:tmpl w:val="C4941DCE"/>
    <w:lvl w:ilvl="0" w:tplc="C1A8C338">
      <w:start w:val="1"/>
      <w:numFmt w:val="decimal"/>
      <w:lvlText w:val="4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4637428"/>
    <w:multiLevelType w:val="hybridMultilevel"/>
    <w:tmpl w:val="9584501A"/>
    <w:lvl w:ilvl="0" w:tplc="D2C0A662">
      <w:start w:val="1"/>
      <w:numFmt w:val="decimal"/>
      <w:lvlText w:val="9.5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35FB12B7"/>
    <w:multiLevelType w:val="hybridMultilevel"/>
    <w:tmpl w:val="FCB45336"/>
    <w:lvl w:ilvl="0" w:tplc="9CD8763A">
      <w:start w:val="1"/>
      <w:numFmt w:val="decimal"/>
      <w:lvlText w:val="25.(1-7)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399C541B"/>
    <w:multiLevelType w:val="hybridMultilevel"/>
    <w:tmpl w:val="0F8012F0"/>
    <w:lvl w:ilvl="0" w:tplc="F2A694AC">
      <w:start w:val="1"/>
      <w:numFmt w:val="decimal"/>
      <w:lvlText w:val="22.2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3A603123"/>
    <w:multiLevelType w:val="hybridMultilevel"/>
    <w:tmpl w:val="D3B8DE30"/>
    <w:lvl w:ilvl="0" w:tplc="3B9E704E">
      <w:start w:val="1"/>
      <w:numFmt w:val="decimal"/>
      <w:lvlText w:val="22.%1"/>
      <w:lvlJc w:val="left"/>
      <w:pPr>
        <w:ind w:left="720" w:hanging="360"/>
      </w:pPr>
      <w:rPr>
        <w:rFonts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41649"/>
    <w:multiLevelType w:val="hybridMultilevel"/>
    <w:tmpl w:val="D3FCE702"/>
    <w:lvl w:ilvl="0" w:tplc="7CAC48CA">
      <w:start w:val="1"/>
      <w:numFmt w:val="decimal"/>
      <w:lvlText w:val="18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5883789"/>
    <w:multiLevelType w:val="hybridMultilevel"/>
    <w:tmpl w:val="DEBC8336"/>
    <w:lvl w:ilvl="0" w:tplc="B8F623FC">
      <w:start w:val="1"/>
      <w:numFmt w:val="decimal"/>
      <w:lvlText w:val="16.3.1.%1"/>
      <w:lvlJc w:val="left"/>
      <w:pPr>
        <w:ind w:left="2127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47" w:hanging="360"/>
      </w:pPr>
    </w:lvl>
    <w:lvl w:ilvl="2" w:tplc="0410001B" w:tentative="1">
      <w:start w:val="1"/>
      <w:numFmt w:val="lowerRoman"/>
      <w:lvlText w:val="%3."/>
      <w:lvlJc w:val="right"/>
      <w:pPr>
        <w:ind w:left="3567" w:hanging="180"/>
      </w:pPr>
    </w:lvl>
    <w:lvl w:ilvl="3" w:tplc="0410000F" w:tentative="1">
      <w:start w:val="1"/>
      <w:numFmt w:val="decimal"/>
      <w:lvlText w:val="%4."/>
      <w:lvlJc w:val="left"/>
      <w:pPr>
        <w:ind w:left="4287" w:hanging="360"/>
      </w:pPr>
    </w:lvl>
    <w:lvl w:ilvl="4" w:tplc="04100019" w:tentative="1">
      <w:start w:val="1"/>
      <w:numFmt w:val="lowerLetter"/>
      <w:lvlText w:val="%5."/>
      <w:lvlJc w:val="left"/>
      <w:pPr>
        <w:ind w:left="5007" w:hanging="360"/>
      </w:pPr>
    </w:lvl>
    <w:lvl w:ilvl="5" w:tplc="0410001B" w:tentative="1">
      <w:start w:val="1"/>
      <w:numFmt w:val="lowerRoman"/>
      <w:lvlText w:val="%6."/>
      <w:lvlJc w:val="right"/>
      <w:pPr>
        <w:ind w:left="5727" w:hanging="180"/>
      </w:pPr>
    </w:lvl>
    <w:lvl w:ilvl="6" w:tplc="0410000F" w:tentative="1">
      <w:start w:val="1"/>
      <w:numFmt w:val="decimal"/>
      <w:lvlText w:val="%7."/>
      <w:lvlJc w:val="left"/>
      <w:pPr>
        <w:ind w:left="6447" w:hanging="360"/>
      </w:pPr>
    </w:lvl>
    <w:lvl w:ilvl="7" w:tplc="04100019" w:tentative="1">
      <w:start w:val="1"/>
      <w:numFmt w:val="lowerLetter"/>
      <w:lvlText w:val="%8."/>
      <w:lvlJc w:val="left"/>
      <w:pPr>
        <w:ind w:left="7167" w:hanging="360"/>
      </w:pPr>
    </w:lvl>
    <w:lvl w:ilvl="8" w:tplc="0410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37" w15:restartNumberingAfterBreak="0">
    <w:nsid w:val="48A104ED"/>
    <w:multiLevelType w:val="hybridMultilevel"/>
    <w:tmpl w:val="FAB81E6A"/>
    <w:lvl w:ilvl="0" w:tplc="089465EC">
      <w:start w:val="1"/>
      <w:numFmt w:val="decimal"/>
      <w:lvlText w:val="8.2.%1"/>
      <w:lvlJc w:val="left"/>
      <w:pPr>
        <w:ind w:left="2629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49766A17"/>
    <w:multiLevelType w:val="hybridMultilevel"/>
    <w:tmpl w:val="203C0228"/>
    <w:lvl w:ilvl="0" w:tplc="AEEE7B78">
      <w:start w:val="1"/>
      <w:numFmt w:val="decimal"/>
      <w:lvlText w:val="19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AC35D89"/>
    <w:multiLevelType w:val="hybridMultilevel"/>
    <w:tmpl w:val="AB460E72"/>
    <w:lvl w:ilvl="0" w:tplc="7B76CD32">
      <w:start w:val="1"/>
      <w:numFmt w:val="decimal"/>
      <w:lvlText w:val="11.2.%1"/>
      <w:lvlJc w:val="left"/>
      <w:pPr>
        <w:ind w:left="1353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4D9C203C"/>
    <w:multiLevelType w:val="hybridMultilevel"/>
    <w:tmpl w:val="68D4E9F0"/>
    <w:lvl w:ilvl="0" w:tplc="2856B7CA">
      <w:start w:val="1"/>
      <w:numFmt w:val="decimal"/>
      <w:lvlText w:val="5.2.8.%1"/>
      <w:lvlJc w:val="left"/>
      <w:pPr>
        <w:ind w:left="25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504A7DE1"/>
    <w:multiLevelType w:val="hybridMultilevel"/>
    <w:tmpl w:val="FC829FEA"/>
    <w:lvl w:ilvl="0" w:tplc="834C9498">
      <w:start w:val="1"/>
      <w:numFmt w:val="decimal"/>
      <w:lvlText w:val="11.%1"/>
      <w:lvlJc w:val="left"/>
      <w:pPr>
        <w:ind w:left="78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0ED67C2"/>
    <w:multiLevelType w:val="hybridMultilevel"/>
    <w:tmpl w:val="81BEE7CC"/>
    <w:lvl w:ilvl="0" w:tplc="03CABAD8">
      <w:start w:val="2"/>
      <w:numFmt w:val="decimal"/>
      <w:lvlText w:val="6.3.%1.1"/>
      <w:lvlJc w:val="left"/>
      <w:pPr>
        <w:ind w:left="177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696" w:hanging="360"/>
      </w:pPr>
    </w:lvl>
    <w:lvl w:ilvl="2" w:tplc="0410001B" w:tentative="1">
      <w:start w:val="1"/>
      <w:numFmt w:val="lowerRoman"/>
      <w:lvlText w:val="%3."/>
      <w:lvlJc w:val="right"/>
      <w:pPr>
        <w:ind w:left="1416" w:hanging="180"/>
      </w:pPr>
    </w:lvl>
    <w:lvl w:ilvl="3" w:tplc="0410000F" w:tentative="1">
      <w:start w:val="1"/>
      <w:numFmt w:val="decimal"/>
      <w:lvlText w:val="%4."/>
      <w:lvlJc w:val="left"/>
      <w:pPr>
        <w:ind w:left="2136" w:hanging="360"/>
      </w:pPr>
    </w:lvl>
    <w:lvl w:ilvl="4" w:tplc="04100019" w:tentative="1">
      <w:start w:val="1"/>
      <w:numFmt w:val="lowerLetter"/>
      <w:lvlText w:val="%5."/>
      <w:lvlJc w:val="left"/>
      <w:pPr>
        <w:ind w:left="2856" w:hanging="360"/>
      </w:pPr>
    </w:lvl>
    <w:lvl w:ilvl="5" w:tplc="0410001B" w:tentative="1">
      <w:start w:val="1"/>
      <w:numFmt w:val="lowerRoman"/>
      <w:lvlText w:val="%6."/>
      <w:lvlJc w:val="right"/>
      <w:pPr>
        <w:ind w:left="3576" w:hanging="180"/>
      </w:pPr>
    </w:lvl>
    <w:lvl w:ilvl="6" w:tplc="0410000F" w:tentative="1">
      <w:start w:val="1"/>
      <w:numFmt w:val="decimal"/>
      <w:lvlText w:val="%7."/>
      <w:lvlJc w:val="left"/>
      <w:pPr>
        <w:ind w:left="4296" w:hanging="360"/>
      </w:pPr>
    </w:lvl>
    <w:lvl w:ilvl="7" w:tplc="04100019" w:tentative="1">
      <w:start w:val="1"/>
      <w:numFmt w:val="lowerLetter"/>
      <w:lvlText w:val="%8."/>
      <w:lvlJc w:val="left"/>
      <w:pPr>
        <w:ind w:left="5016" w:hanging="360"/>
      </w:pPr>
    </w:lvl>
    <w:lvl w:ilvl="8" w:tplc="0410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43" w15:restartNumberingAfterBreak="0">
    <w:nsid w:val="51736E38"/>
    <w:multiLevelType w:val="hybridMultilevel"/>
    <w:tmpl w:val="CCA8D54A"/>
    <w:lvl w:ilvl="0" w:tplc="F63E3B86">
      <w:start w:val="1"/>
      <w:numFmt w:val="decimal"/>
      <w:lvlText w:val="8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20560A5"/>
    <w:multiLevelType w:val="hybridMultilevel"/>
    <w:tmpl w:val="AB28950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0C4A6C"/>
    <w:multiLevelType w:val="hybridMultilevel"/>
    <w:tmpl w:val="F548880E"/>
    <w:lvl w:ilvl="0" w:tplc="193C88E6">
      <w:start w:val="1"/>
      <w:numFmt w:val="decimal"/>
      <w:lvlText w:val="5.%1"/>
      <w:lvlJc w:val="left"/>
      <w:pPr>
        <w:ind w:left="252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580D32CD"/>
    <w:multiLevelType w:val="hybridMultilevel"/>
    <w:tmpl w:val="B33EDD7C"/>
    <w:lvl w:ilvl="0" w:tplc="F30CC980">
      <w:start w:val="1"/>
      <w:numFmt w:val="decimal"/>
      <w:lvlText w:val="15.3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7" w15:restartNumberingAfterBreak="0">
    <w:nsid w:val="5B772EF2"/>
    <w:multiLevelType w:val="hybridMultilevel"/>
    <w:tmpl w:val="847AB0AC"/>
    <w:lvl w:ilvl="0" w:tplc="56C8AB4E">
      <w:start w:val="1"/>
      <w:numFmt w:val="decimal"/>
      <w:lvlText w:val="1.%1"/>
      <w:lvlJc w:val="right"/>
      <w:pPr>
        <w:ind w:left="78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213341"/>
    <w:multiLevelType w:val="hybridMultilevel"/>
    <w:tmpl w:val="50E82544"/>
    <w:lvl w:ilvl="0" w:tplc="E8CC784A">
      <w:start w:val="1"/>
      <w:numFmt w:val="decimal"/>
      <w:lvlText w:val="6.3.%1"/>
      <w:lvlJc w:val="left"/>
      <w:pPr>
        <w:ind w:left="25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A36481"/>
    <w:multiLevelType w:val="hybridMultilevel"/>
    <w:tmpl w:val="1884F230"/>
    <w:lvl w:ilvl="0" w:tplc="DB584D70">
      <w:start w:val="1"/>
      <w:numFmt w:val="decimal"/>
      <w:lvlText w:val="10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8833AAA"/>
    <w:multiLevelType w:val="hybridMultilevel"/>
    <w:tmpl w:val="454AB390"/>
    <w:lvl w:ilvl="0" w:tplc="64823CA8">
      <w:start w:val="1"/>
      <w:numFmt w:val="decimal"/>
      <w:lvlText w:val="25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070E50"/>
    <w:multiLevelType w:val="hybridMultilevel"/>
    <w:tmpl w:val="FCB8D0AA"/>
    <w:lvl w:ilvl="0" w:tplc="8C3A05BA">
      <w:start w:val="1"/>
      <w:numFmt w:val="decimal"/>
      <w:lvlText w:val="17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2" w15:restartNumberingAfterBreak="0">
    <w:nsid w:val="69105183"/>
    <w:multiLevelType w:val="hybridMultilevel"/>
    <w:tmpl w:val="0D6C30DA"/>
    <w:lvl w:ilvl="0" w:tplc="189685C2">
      <w:start w:val="1"/>
      <w:numFmt w:val="decimal"/>
      <w:lvlText w:val="14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ABF683D"/>
    <w:multiLevelType w:val="hybridMultilevel"/>
    <w:tmpl w:val="0D4C9300"/>
    <w:lvl w:ilvl="0" w:tplc="AC583072">
      <w:start w:val="1"/>
      <w:numFmt w:val="decimal"/>
      <w:lvlText w:val="9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6AF926BE"/>
    <w:multiLevelType w:val="hybridMultilevel"/>
    <w:tmpl w:val="B2641DE2"/>
    <w:lvl w:ilvl="0" w:tplc="F130476E">
      <w:start w:val="1"/>
      <w:numFmt w:val="decimal"/>
      <w:lvlText w:val="15.3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5" w15:restartNumberingAfterBreak="0">
    <w:nsid w:val="6E30705D"/>
    <w:multiLevelType w:val="hybridMultilevel"/>
    <w:tmpl w:val="94006DE4"/>
    <w:lvl w:ilvl="0" w:tplc="05CA6CB4">
      <w:start w:val="1"/>
      <w:numFmt w:val="decimal"/>
      <w:lvlText w:val="23.2.%1"/>
      <w:lvlJc w:val="left"/>
      <w:pPr>
        <w:ind w:left="2136" w:hanging="360"/>
      </w:pPr>
      <w:rPr>
        <w:rFonts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6" w15:restartNumberingAfterBreak="0">
    <w:nsid w:val="70415030"/>
    <w:multiLevelType w:val="hybridMultilevel"/>
    <w:tmpl w:val="144CEC4C"/>
    <w:lvl w:ilvl="0" w:tplc="FE5E21AC">
      <w:start w:val="1"/>
      <w:numFmt w:val="decimal"/>
      <w:lvlText w:val="22.3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7" w15:restartNumberingAfterBreak="0">
    <w:nsid w:val="77FF5630"/>
    <w:multiLevelType w:val="hybridMultilevel"/>
    <w:tmpl w:val="DCB25262"/>
    <w:lvl w:ilvl="0" w:tplc="7722E64E">
      <w:start w:val="1"/>
      <w:numFmt w:val="decimal"/>
      <w:lvlText w:val="13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ED8810B2">
      <w:start w:val="1"/>
      <w:numFmt w:val="decimal"/>
      <w:lvlText w:val="13.2.%4"/>
      <w:lvlJc w:val="left"/>
      <w:pPr>
        <w:ind w:left="3960" w:hanging="360"/>
      </w:pPr>
      <w:rPr>
        <w:rFonts w:hint="default"/>
        <w:b/>
        <w:color w:val="A6A6A6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99F1112"/>
    <w:multiLevelType w:val="hybridMultilevel"/>
    <w:tmpl w:val="BB683974"/>
    <w:lvl w:ilvl="0" w:tplc="12EAE410">
      <w:start w:val="1"/>
      <w:numFmt w:val="decimal"/>
      <w:lvlText w:val="5.2.8.2.%1"/>
      <w:lvlJc w:val="left"/>
      <w:pPr>
        <w:ind w:left="3839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559" w:hanging="360"/>
      </w:pPr>
    </w:lvl>
    <w:lvl w:ilvl="2" w:tplc="0410001B" w:tentative="1">
      <w:start w:val="1"/>
      <w:numFmt w:val="lowerRoman"/>
      <w:lvlText w:val="%3."/>
      <w:lvlJc w:val="right"/>
      <w:pPr>
        <w:ind w:left="5279" w:hanging="180"/>
      </w:pPr>
    </w:lvl>
    <w:lvl w:ilvl="3" w:tplc="0410000F" w:tentative="1">
      <w:start w:val="1"/>
      <w:numFmt w:val="decimal"/>
      <w:lvlText w:val="%4."/>
      <w:lvlJc w:val="left"/>
      <w:pPr>
        <w:ind w:left="5999" w:hanging="360"/>
      </w:pPr>
    </w:lvl>
    <w:lvl w:ilvl="4" w:tplc="04100019" w:tentative="1">
      <w:start w:val="1"/>
      <w:numFmt w:val="lowerLetter"/>
      <w:lvlText w:val="%5."/>
      <w:lvlJc w:val="left"/>
      <w:pPr>
        <w:ind w:left="6719" w:hanging="360"/>
      </w:pPr>
    </w:lvl>
    <w:lvl w:ilvl="5" w:tplc="0410001B" w:tentative="1">
      <w:start w:val="1"/>
      <w:numFmt w:val="lowerRoman"/>
      <w:lvlText w:val="%6."/>
      <w:lvlJc w:val="right"/>
      <w:pPr>
        <w:ind w:left="7439" w:hanging="180"/>
      </w:pPr>
    </w:lvl>
    <w:lvl w:ilvl="6" w:tplc="0410000F" w:tentative="1">
      <w:start w:val="1"/>
      <w:numFmt w:val="decimal"/>
      <w:lvlText w:val="%7."/>
      <w:lvlJc w:val="left"/>
      <w:pPr>
        <w:ind w:left="8159" w:hanging="360"/>
      </w:pPr>
    </w:lvl>
    <w:lvl w:ilvl="7" w:tplc="04100019" w:tentative="1">
      <w:start w:val="1"/>
      <w:numFmt w:val="lowerLetter"/>
      <w:lvlText w:val="%8."/>
      <w:lvlJc w:val="left"/>
      <w:pPr>
        <w:ind w:left="8879" w:hanging="360"/>
      </w:pPr>
    </w:lvl>
    <w:lvl w:ilvl="8" w:tplc="0410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59" w15:restartNumberingAfterBreak="0">
    <w:nsid w:val="7BAB347D"/>
    <w:multiLevelType w:val="hybridMultilevel"/>
    <w:tmpl w:val="9B74215E"/>
    <w:lvl w:ilvl="0" w:tplc="1DA82BEE">
      <w:start w:val="1"/>
      <w:numFmt w:val="decimal"/>
      <w:lvlText w:val="12.6.%1"/>
      <w:lvlJc w:val="left"/>
      <w:pPr>
        <w:ind w:left="213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0" w15:restartNumberingAfterBreak="0">
    <w:nsid w:val="7C7601BF"/>
    <w:multiLevelType w:val="hybridMultilevel"/>
    <w:tmpl w:val="4D008946"/>
    <w:lvl w:ilvl="0" w:tplc="8D5A2664">
      <w:start w:val="1"/>
      <w:numFmt w:val="decimal"/>
      <w:lvlText w:val="9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1" w15:restartNumberingAfterBreak="0">
    <w:nsid w:val="7DF57099"/>
    <w:multiLevelType w:val="hybridMultilevel"/>
    <w:tmpl w:val="4B8CA924"/>
    <w:lvl w:ilvl="0" w:tplc="3772778A">
      <w:start w:val="1"/>
      <w:numFmt w:val="decimal"/>
      <w:lvlText w:val="23.2.2.%1"/>
      <w:lvlJc w:val="left"/>
      <w:pPr>
        <w:ind w:left="3552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2" w15:restartNumberingAfterBreak="0">
    <w:nsid w:val="7FCA381F"/>
    <w:multiLevelType w:val="hybridMultilevel"/>
    <w:tmpl w:val="8976EDB0"/>
    <w:lvl w:ilvl="0" w:tplc="5014A25E">
      <w:start w:val="1"/>
      <w:numFmt w:val="decimal"/>
      <w:lvlText w:val="15.3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53679057">
    <w:abstractNumId w:val="44"/>
  </w:num>
  <w:num w:numId="2" w16cid:durableId="1555964993">
    <w:abstractNumId w:val="30"/>
  </w:num>
  <w:num w:numId="3" w16cid:durableId="1820993699">
    <w:abstractNumId w:val="13"/>
  </w:num>
  <w:num w:numId="4" w16cid:durableId="834690461">
    <w:abstractNumId w:val="10"/>
  </w:num>
  <w:num w:numId="5" w16cid:durableId="518158662">
    <w:abstractNumId w:val="45"/>
  </w:num>
  <w:num w:numId="6" w16cid:durableId="1166945199">
    <w:abstractNumId w:val="8"/>
  </w:num>
  <w:num w:numId="7" w16cid:durableId="1117528727">
    <w:abstractNumId w:val="40"/>
  </w:num>
  <w:num w:numId="8" w16cid:durableId="1162156401">
    <w:abstractNumId w:val="14"/>
  </w:num>
  <w:num w:numId="9" w16cid:durableId="1956399050">
    <w:abstractNumId w:val="58"/>
  </w:num>
  <w:num w:numId="10" w16cid:durableId="1802383350">
    <w:abstractNumId w:val="7"/>
  </w:num>
  <w:num w:numId="11" w16cid:durableId="1668292031">
    <w:abstractNumId w:val="17"/>
  </w:num>
  <w:num w:numId="12" w16cid:durableId="2038658222">
    <w:abstractNumId w:val="0"/>
  </w:num>
  <w:num w:numId="13" w16cid:durableId="545291553">
    <w:abstractNumId w:val="1"/>
  </w:num>
  <w:num w:numId="14" w16cid:durableId="1491369398">
    <w:abstractNumId w:val="43"/>
  </w:num>
  <w:num w:numId="15" w16cid:durableId="1758670864">
    <w:abstractNumId w:val="37"/>
  </w:num>
  <w:num w:numId="16" w16cid:durableId="1089234089">
    <w:abstractNumId w:val="9"/>
  </w:num>
  <w:num w:numId="17" w16cid:durableId="995571084">
    <w:abstractNumId w:val="4"/>
  </w:num>
  <w:num w:numId="18" w16cid:durableId="186531810">
    <w:abstractNumId w:val="31"/>
  </w:num>
  <w:num w:numId="19" w16cid:durableId="1966764357">
    <w:abstractNumId w:val="49"/>
  </w:num>
  <w:num w:numId="20" w16cid:durableId="822741394">
    <w:abstractNumId w:val="2"/>
  </w:num>
  <w:num w:numId="21" w16cid:durableId="1570118719">
    <w:abstractNumId w:val="41"/>
  </w:num>
  <w:num w:numId="22" w16cid:durableId="38483649">
    <w:abstractNumId w:val="39"/>
  </w:num>
  <w:num w:numId="23" w16cid:durableId="1839425391">
    <w:abstractNumId w:val="25"/>
  </w:num>
  <w:num w:numId="24" w16cid:durableId="945231762">
    <w:abstractNumId w:val="23"/>
  </w:num>
  <w:num w:numId="25" w16cid:durableId="468322170">
    <w:abstractNumId w:val="59"/>
  </w:num>
  <w:num w:numId="26" w16cid:durableId="936520370">
    <w:abstractNumId w:val="57"/>
  </w:num>
  <w:num w:numId="27" w16cid:durableId="1513646204">
    <w:abstractNumId w:val="11"/>
  </w:num>
  <w:num w:numId="28" w16cid:durableId="1231572329">
    <w:abstractNumId w:val="22"/>
  </w:num>
  <w:num w:numId="29" w16cid:durableId="1087770658">
    <w:abstractNumId w:val="36"/>
  </w:num>
  <w:num w:numId="30" w16cid:durableId="1529755394">
    <w:abstractNumId w:val="16"/>
  </w:num>
  <w:num w:numId="31" w16cid:durableId="1959069922">
    <w:abstractNumId w:val="19"/>
  </w:num>
  <w:num w:numId="32" w16cid:durableId="18628022">
    <w:abstractNumId w:val="51"/>
  </w:num>
  <w:num w:numId="33" w16cid:durableId="694619970">
    <w:abstractNumId w:val="35"/>
  </w:num>
  <w:num w:numId="34" w16cid:durableId="424038095">
    <w:abstractNumId w:val="27"/>
  </w:num>
  <w:num w:numId="35" w16cid:durableId="1706101580">
    <w:abstractNumId w:val="38"/>
  </w:num>
  <w:num w:numId="36" w16cid:durableId="1760176602">
    <w:abstractNumId w:val="18"/>
  </w:num>
  <w:num w:numId="37" w16cid:durableId="1474710344">
    <w:abstractNumId w:val="29"/>
  </w:num>
  <w:num w:numId="38" w16cid:durableId="1889107439">
    <w:abstractNumId w:val="28"/>
  </w:num>
  <w:num w:numId="39" w16cid:durableId="1241870136">
    <w:abstractNumId w:val="24"/>
  </w:num>
  <w:num w:numId="40" w16cid:durableId="153029494">
    <w:abstractNumId w:val="33"/>
  </w:num>
  <w:num w:numId="41" w16cid:durableId="575088468">
    <w:abstractNumId w:val="34"/>
  </w:num>
  <w:num w:numId="42" w16cid:durableId="1102338757">
    <w:abstractNumId w:val="56"/>
  </w:num>
  <w:num w:numId="43" w16cid:durableId="1743403271">
    <w:abstractNumId w:val="12"/>
  </w:num>
  <w:num w:numId="44" w16cid:durableId="1876305083">
    <w:abstractNumId w:val="55"/>
  </w:num>
  <w:num w:numId="45" w16cid:durableId="362050750">
    <w:abstractNumId w:val="61"/>
  </w:num>
  <w:num w:numId="46" w16cid:durableId="1043947475">
    <w:abstractNumId w:val="26"/>
  </w:num>
  <w:num w:numId="47" w16cid:durableId="1619069502">
    <w:abstractNumId w:val="50"/>
  </w:num>
  <w:num w:numId="48" w16cid:durableId="2107386874">
    <w:abstractNumId w:val="32"/>
  </w:num>
  <w:num w:numId="49" w16cid:durableId="900866878">
    <w:abstractNumId w:val="5"/>
  </w:num>
  <w:num w:numId="50" w16cid:durableId="1153595425">
    <w:abstractNumId w:val="15"/>
  </w:num>
  <w:num w:numId="51" w16cid:durableId="1249536078">
    <w:abstractNumId w:val="47"/>
  </w:num>
  <w:num w:numId="52" w16cid:durableId="2122414453">
    <w:abstractNumId w:val="54"/>
  </w:num>
  <w:num w:numId="53" w16cid:durableId="1593203655">
    <w:abstractNumId w:val="60"/>
  </w:num>
  <w:num w:numId="54" w16cid:durableId="1110708502">
    <w:abstractNumId w:val="53"/>
  </w:num>
  <w:num w:numId="55" w16cid:durableId="278688882">
    <w:abstractNumId w:val="52"/>
  </w:num>
  <w:num w:numId="56" w16cid:durableId="1702582781">
    <w:abstractNumId w:val="62"/>
  </w:num>
  <w:num w:numId="57" w16cid:durableId="1396666132">
    <w:abstractNumId w:val="46"/>
  </w:num>
  <w:num w:numId="58" w16cid:durableId="408498679">
    <w:abstractNumId w:val="48"/>
  </w:num>
  <w:num w:numId="59" w16cid:durableId="245310019">
    <w:abstractNumId w:val="42"/>
  </w:num>
  <w:num w:numId="60" w16cid:durableId="64453512">
    <w:abstractNumId w:val="21"/>
  </w:num>
  <w:num w:numId="61" w16cid:durableId="107353730">
    <w:abstractNumId w:val="6"/>
  </w:num>
  <w:num w:numId="62" w16cid:durableId="261109106">
    <w:abstractNumId w:val="3"/>
  </w:num>
  <w:num w:numId="63" w16cid:durableId="1117331341">
    <w:abstractNumId w:val="2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9D"/>
    <w:rsid w:val="000853BF"/>
    <w:rsid w:val="000D5CAA"/>
    <w:rsid w:val="00136BD7"/>
    <w:rsid w:val="00195D42"/>
    <w:rsid w:val="002D4F5E"/>
    <w:rsid w:val="002F0ACA"/>
    <w:rsid w:val="00301C8B"/>
    <w:rsid w:val="003146A0"/>
    <w:rsid w:val="003A033D"/>
    <w:rsid w:val="003A75BB"/>
    <w:rsid w:val="003F221F"/>
    <w:rsid w:val="004111D7"/>
    <w:rsid w:val="004152B2"/>
    <w:rsid w:val="004964FD"/>
    <w:rsid w:val="00533273"/>
    <w:rsid w:val="0056112A"/>
    <w:rsid w:val="00565386"/>
    <w:rsid w:val="005D351E"/>
    <w:rsid w:val="006567CC"/>
    <w:rsid w:val="006A5C0E"/>
    <w:rsid w:val="006B6756"/>
    <w:rsid w:val="006F1E03"/>
    <w:rsid w:val="0070081A"/>
    <w:rsid w:val="008C456C"/>
    <w:rsid w:val="009A122C"/>
    <w:rsid w:val="009D7BAC"/>
    <w:rsid w:val="00A2215A"/>
    <w:rsid w:val="00A42DA8"/>
    <w:rsid w:val="00AC1432"/>
    <w:rsid w:val="00AD0C32"/>
    <w:rsid w:val="00B2405F"/>
    <w:rsid w:val="00B32F06"/>
    <w:rsid w:val="00CA5D2C"/>
    <w:rsid w:val="00CC48D5"/>
    <w:rsid w:val="00D324A0"/>
    <w:rsid w:val="00D750B9"/>
    <w:rsid w:val="00E1790F"/>
    <w:rsid w:val="00EC5506"/>
    <w:rsid w:val="00EE359D"/>
    <w:rsid w:val="00F802E7"/>
    <w:rsid w:val="00FB091E"/>
    <w:rsid w:val="00F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F1E5"/>
  <w15:docId w15:val="{08A15753-8B74-4D79-9795-6775989B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E359D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E359D"/>
    <w:rPr>
      <w:rFonts w:ascii="Tahoma" w:eastAsia="Times New Roman" w:hAnsi="Tahoma" w:cs="Times New Roman"/>
      <w:b/>
      <w:bCs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EE359D"/>
  </w:style>
  <w:style w:type="paragraph" w:styleId="Paragrafoelenco">
    <w:name w:val="List Paragraph"/>
    <w:basedOn w:val="Normale"/>
    <w:uiPriority w:val="34"/>
    <w:qFormat/>
    <w:rsid w:val="00EE359D"/>
    <w:pPr>
      <w:spacing w:after="0" w:line="240" w:lineRule="auto"/>
      <w:ind w:left="720"/>
      <w:contextualSpacing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styleId="Collegamentoipertestuale">
    <w:name w:val="Hyperlink"/>
    <w:uiPriority w:val="99"/>
    <w:unhideWhenUsed/>
    <w:rsid w:val="00EE359D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EE359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359D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E359D"/>
    <w:rPr>
      <w:vertAlign w:val="superscript"/>
    </w:rPr>
  </w:style>
  <w:style w:type="paragraph" w:customStyle="1" w:styleId="Paragrafoelenco2">
    <w:name w:val="Paragrafo elenco2"/>
    <w:basedOn w:val="Normale"/>
    <w:rsid w:val="00EE359D"/>
    <w:pPr>
      <w:spacing w:after="0" w:line="240" w:lineRule="auto"/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EE359D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59D"/>
    <w:rPr>
      <w:rFonts w:ascii="Tahoma" w:eastAsia="Times New Roman" w:hAnsi="Tahoma" w:cs="Times New Roman"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E359D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59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EE35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EE359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EE359D"/>
    <w:rPr>
      <w:rFonts w:ascii="Tahoma" w:eastAsia="Times New Roman" w:hAnsi="Tahoma" w:cs="Times New Roman"/>
      <w:sz w:val="16"/>
      <w:szCs w:val="16"/>
      <w:lang w:eastAsia="it-IT"/>
    </w:rPr>
  </w:style>
  <w:style w:type="character" w:styleId="Rimandocommento">
    <w:name w:val="annotation reference"/>
    <w:uiPriority w:val="99"/>
    <w:rsid w:val="00EE35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E359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E359D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EE35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E359D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E359D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E359D"/>
    <w:rPr>
      <w:rFonts w:ascii="Arial" w:eastAsia="Times New Roman" w:hAnsi="Arial" w:cs="Times New Roman"/>
      <w:color w:val="0000FF"/>
      <w:sz w:val="18"/>
      <w:szCs w:val="18"/>
      <w:lang w:eastAsia="it-IT"/>
    </w:rPr>
  </w:style>
  <w:style w:type="paragraph" w:styleId="Testonotadichiusura">
    <w:name w:val="endnote text"/>
    <w:basedOn w:val="Normale"/>
    <w:link w:val="TestonotadichiusuraCarattere"/>
    <w:rsid w:val="00EE3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E35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Quadretto2">
    <w:name w:val="Quadretto 2°"/>
    <w:basedOn w:val="Normale"/>
    <w:link w:val="Quadretto2Carattere"/>
    <w:qFormat/>
    <w:rsid w:val="00EE359D"/>
    <w:pPr>
      <w:widowControl w:val="0"/>
      <w:tabs>
        <w:tab w:val="left" w:pos="960"/>
        <w:tab w:val="left" w:pos="1418"/>
      </w:tabs>
      <w:spacing w:after="0" w:line="240" w:lineRule="auto"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</w:rPr>
  </w:style>
  <w:style w:type="character" w:customStyle="1" w:styleId="Quadretto2Carattere">
    <w:name w:val="Quadretto 2° Carattere"/>
    <w:link w:val="Quadretto2"/>
    <w:rsid w:val="00EE359D"/>
    <w:rPr>
      <w:rFonts w:ascii="Calibri" w:eastAsia="Arial" w:hAnsi="Calibri" w:cs="Arial"/>
      <w:bCs/>
      <w:color w:val="000000"/>
      <w:spacing w:val="1"/>
    </w:rPr>
  </w:style>
  <w:style w:type="paragraph" w:customStyle="1" w:styleId="Quadretto3">
    <w:name w:val="Quadretto 3°"/>
    <w:basedOn w:val="Normale"/>
    <w:link w:val="Quadretto3Carattere"/>
    <w:qFormat/>
    <w:rsid w:val="00EE359D"/>
    <w:pPr>
      <w:widowControl w:val="0"/>
      <w:tabs>
        <w:tab w:val="left" w:pos="851"/>
        <w:tab w:val="left" w:pos="2127"/>
        <w:tab w:val="left" w:pos="2552"/>
      </w:tabs>
      <w:spacing w:after="0" w:line="240" w:lineRule="auto"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link w:val="Quadretto3"/>
    <w:rsid w:val="00EE359D"/>
    <w:rPr>
      <w:rFonts w:ascii="Calibri" w:eastAsia="Arial" w:hAnsi="Calibri" w:cs="Arial"/>
      <w:bCs/>
      <w:color w:val="000000"/>
      <w:spacing w:val="1"/>
    </w:rPr>
  </w:style>
  <w:style w:type="paragraph" w:styleId="Nessunaspaziatura">
    <w:name w:val="No Spacing"/>
    <w:aliases w:val="Testo inizio"/>
    <w:uiPriority w:val="1"/>
    <w:qFormat/>
    <w:rsid w:val="00EE359D"/>
    <w:pPr>
      <w:widowControl w:val="0"/>
      <w:spacing w:before="120" w:after="80" w:line="240" w:lineRule="auto"/>
      <w:ind w:left="709"/>
    </w:pPr>
    <w:rPr>
      <w:rFonts w:ascii="Calibri" w:eastAsia="Calibri" w:hAnsi="Calibri" w:cs="Times New Roman"/>
      <w:bCs/>
      <w:spacing w:val="1"/>
    </w:rPr>
  </w:style>
  <w:style w:type="paragraph" w:styleId="Revisione">
    <w:name w:val="Revision"/>
    <w:hidden/>
    <w:uiPriority w:val="99"/>
    <w:semiHidden/>
    <w:rsid w:val="00EE359D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rmattiva.it/uri-res/N2Ls?urn:nir:stato:decreto.legislativo:2003-06-30;196~art13!vig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5629</Words>
  <Characters>32089</Characters>
  <Application>Microsoft Office Word</Application>
  <DocSecurity>0</DocSecurity>
  <Lines>267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Sommacal</cp:lastModifiedBy>
  <cp:revision>30</cp:revision>
  <dcterms:created xsi:type="dcterms:W3CDTF">2017-05-08T16:18:00Z</dcterms:created>
  <dcterms:modified xsi:type="dcterms:W3CDTF">2025-04-25T19:04:00Z</dcterms:modified>
</cp:coreProperties>
</file>